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B4" w:rsidRDefault="00BB5FB4" w:rsidP="00BB5FB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</w:t>
      </w:r>
      <w:r w:rsidRPr="00BB5FB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Согласовано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Утверждено</w:t>
      </w:r>
    </w:p>
    <w:p w:rsidR="00BB5FB4" w:rsidRPr="00BB5FB4" w:rsidRDefault="00BB5FB4" w:rsidP="00BB5FB4">
      <w:pPr>
        <w:tabs>
          <w:tab w:val="left" w:pos="1125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B5FB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 ПДС руководителей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</w:t>
      </w:r>
      <w:r w:rsidR="00CA160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Р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аспоряжением Управления образования</w:t>
      </w:r>
    </w:p>
    <w:p w:rsidR="00BB5FB4" w:rsidRDefault="00BB5FB4" w:rsidP="00BB5FB4">
      <w:pPr>
        <w:tabs>
          <w:tab w:val="left" w:pos="96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B5FB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образовательных организаций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         администрации Северо-Енисейского района </w:t>
      </w:r>
    </w:p>
    <w:p w:rsidR="00BB5FB4" w:rsidRDefault="00BB5FB4" w:rsidP="00BB5FB4">
      <w:pPr>
        <w:tabs>
          <w:tab w:val="left" w:pos="909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Север</w:t>
      </w:r>
      <w:r w:rsidR="00E543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о-Енисейского района</w:t>
      </w:r>
      <w:r w:rsidR="00E543E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>№ 12 от 20.01.2025 г.</w:t>
      </w:r>
    </w:p>
    <w:p w:rsidR="00BB5FB4" w:rsidRPr="00BB5FB4" w:rsidRDefault="00CF606C" w:rsidP="00BB5FB4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20.01.2025</w:t>
      </w:r>
      <w:r w:rsidR="00BB5FB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года</w:t>
      </w:r>
    </w:p>
    <w:p w:rsidR="004A59FB" w:rsidRDefault="00DA0184" w:rsidP="00335D27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842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КАЛЕНДАРНЫЙ ПЛАН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РЕАЛИЗАЦИИ </w:t>
      </w:r>
      <w:r w:rsidR="004A59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МУНИЦИПАЛЬНОГО </w:t>
      </w:r>
      <w:r w:rsidRPr="000842E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ПРОЕКТА</w:t>
      </w:r>
      <w:r w:rsidR="004A59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6E0F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DA0184" w:rsidRPr="000842ED" w:rsidRDefault="004A59FB" w:rsidP="00335D27">
      <w:pPr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«Потенциал Сибири – возможности для развития страны» на период до 2027 года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52"/>
        <w:gridCol w:w="216"/>
        <w:gridCol w:w="3108"/>
        <w:gridCol w:w="1630"/>
        <w:gridCol w:w="107"/>
        <w:gridCol w:w="1987"/>
        <w:gridCol w:w="3446"/>
        <w:gridCol w:w="3716"/>
      </w:tblGrid>
      <w:tr w:rsidR="00BE4E04" w:rsidTr="00CB4531">
        <w:tc>
          <w:tcPr>
            <w:tcW w:w="968" w:type="dxa"/>
            <w:gridSpan w:val="2"/>
            <w:shd w:val="clear" w:color="auto" w:fill="C4BC96" w:themeFill="background2" w:themeFillShade="BF"/>
          </w:tcPr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08" w:type="dxa"/>
            <w:shd w:val="clear" w:color="auto" w:fill="C4BC96" w:themeFill="background2" w:themeFillShade="BF"/>
          </w:tcPr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наименование мероприятия</w:t>
            </w:r>
          </w:p>
        </w:tc>
        <w:tc>
          <w:tcPr>
            <w:tcW w:w="1630" w:type="dxa"/>
            <w:shd w:val="clear" w:color="auto" w:fill="C4BC96" w:themeFill="background2" w:themeFillShade="BF"/>
          </w:tcPr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94" w:type="dxa"/>
            <w:gridSpan w:val="2"/>
            <w:shd w:val="clear" w:color="auto" w:fill="C4BC96" w:themeFill="background2" w:themeFillShade="BF"/>
          </w:tcPr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Место п</w:t>
            </w:r>
            <w:r w:rsidR="00761DA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оведения,</w:t>
            </w:r>
          </w:p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46" w:type="dxa"/>
            <w:shd w:val="clear" w:color="auto" w:fill="C4BC96" w:themeFill="background2" w:themeFillShade="BF"/>
          </w:tcPr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 (качественный и количественный)</w:t>
            </w:r>
          </w:p>
        </w:tc>
        <w:tc>
          <w:tcPr>
            <w:tcW w:w="3716" w:type="dxa"/>
            <w:shd w:val="clear" w:color="auto" w:fill="C4BC96" w:themeFill="background2" w:themeFillShade="BF"/>
          </w:tcPr>
          <w:p w:rsidR="00DA0184" w:rsidRPr="00DA0184" w:rsidRDefault="00DA0184" w:rsidP="00DA01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84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</w:tr>
      <w:tr w:rsidR="00DA0184" w:rsidTr="00CB4531">
        <w:tc>
          <w:tcPr>
            <w:tcW w:w="14962" w:type="dxa"/>
            <w:gridSpan w:val="8"/>
          </w:tcPr>
          <w:p w:rsidR="00DA0184" w:rsidRPr="0087176F" w:rsidRDefault="00DA0184" w:rsidP="00871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1.</w:t>
            </w:r>
            <w:r w:rsidRPr="00871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176F" w:rsidRPr="0087176F">
              <w:rPr>
                <w:rFonts w:ascii="Times New Roman" w:hAnsi="Times New Roman" w:cs="Times New Roman"/>
                <w:b/>
                <w:sz w:val="24"/>
                <w:szCs w:val="24"/>
              </w:rPr>
              <w:t>Увеличить долю привлеченных квалифицированных специалистов (педагогов) для реализации программ инженерно-технической направленности</w:t>
            </w:r>
            <w:r w:rsidR="0087176F">
              <w:rPr>
                <w:rFonts w:ascii="Times New Roman" w:hAnsi="Times New Roman" w:cs="Times New Roman"/>
                <w:b/>
                <w:sz w:val="24"/>
                <w:szCs w:val="24"/>
              </w:rPr>
              <w:t>, в том числе</w:t>
            </w:r>
            <w:r w:rsidR="0087176F" w:rsidRPr="00871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муниципальную программу</w:t>
            </w:r>
          </w:p>
        </w:tc>
      </w:tr>
      <w:tr w:rsidR="00C26D6D" w:rsidTr="00CB4531">
        <w:tc>
          <w:tcPr>
            <w:tcW w:w="968" w:type="dxa"/>
            <w:gridSpan w:val="2"/>
          </w:tcPr>
          <w:p w:rsidR="009C3864" w:rsidRPr="003D281D" w:rsidRDefault="009C3864" w:rsidP="00005AB8">
            <w:pPr>
              <w:ind w:left="10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108" w:type="dxa"/>
          </w:tcPr>
          <w:p w:rsidR="009C3864" w:rsidRPr="003D281D" w:rsidRDefault="009C3864" w:rsidP="00005AB8">
            <w:pPr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кадрового состава педагогических работников ОУ, реализующих основные и дополнительные образовательные программы по профильным предметам </w:t>
            </w:r>
          </w:p>
        </w:tc>
        <w:tc>
          <w:tcPr>
            <w:tcW w:w="1630" w:type="dxa"/>
          </w:tcPr>
          <w:p w:rsidR="009C3864" w:rsidRPr="003D281D" w:rsidRDefault="009C3864" w:rsidP="00005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>- Начало каждого учебного года (август, сентябрь);</w:t>
            </w:r>
          </w:p>
          <w:p w:rsidR="009C3864" w:rsidRPr="003D281D" w:rsidRDefault="009C3864" w:rsidP="00005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>- По итогам каждого учебного года (май, июнь).</w:t>
            </w:r>
          </w:p>
        </w:tc>
        <w:tc>
          <w:tcPr>
            <w:tcW w:w="2094" w:type="dxa"/>
            <w:gridSpan w:val="2"/>
          </w:tcPr>
          <w:p w:rsidR="009C3864" w:rsidRPr="003D281D" w:rsidRDefault="009C3864" w:rsidP="00005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>Публичный отчетный доклад руководителя ОУ,</w:t>
            </w:r>
          </w:p>
          <w:p w:rsidR="009C3864" w:rsidRPr="003D281D" w:rsidRDefault="003F7EC2" w:rsidP="00005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C3864" w:rsidRPr="003D281D">
              <w:rPr>
                <w:rFonts w:ascii="Times New Roman" w:eastAsia="Times New Roman" w:hAnsi="Times New Roman" w:cs="Times New Roman"/>
                <w:lang w:eastAsia="ru-RU"/>
              </w:rPr>
              <w:t>обеседование с управленческими командами ОУ по итогам учебного года</w:t>
            </w:r>
          </w:p>
          <w:p w:rsidR="009C3864" w:rsidRPr="003D281D" w:rsidRDefault="009C3864" w:rsidP="00005A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864" w:rsidRPr="003D281D" w:rsidRDefault="009C3864" w:rsidP="00005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>Руководители ОУ</w:t>
            </w:r>
          </w:p>
          <w:p w:rsidR="009C3864" w:rsidRPr="003D281D" w:rsidRDefault="009C3864" w:rsidP="00005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>Руководитель РУО</w:t>
            </w:r>
          </w:p>
        </w:tc>
        <w:tc>
          <w:tcPr>
            <w:tcW w:w="3446" w:type="dxa"/>
          </w:tcPr>
          <w:p w:rsidR="009C3864" w:rsidRPr="003D281D" w:rsidRDefault="009C3864" w:rsidP="00005AB8">
            <w:pPr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>Аналитические данные</w:t>
            </w:r>
          </w:p>
        </w:tc>
        <w:tc>
          <w:tcPr>
            <w:tcW w:w="3716" w:type="dxa"/>
            <w:shd w:val="clear" w:color="auto" w:fill="auto"/>
          </w:tcPr>
          <w:p w:rsidR="00AC40C4" w:rsidRPr="005F6DDF" w:rsidRDefault="00AC40C4" w:rsidP="00005AB8">
            <w:pPr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DDF">
              <w:rPr>
                <w:rFonts w:ascii="Times New Roman" w:eastAsia="Times New Roman" w:hAnsi="Times New Roman" w:cs="Times New Roman"/>
                <w:lang w:eastAsia="ru-RU"/>
              </w:rPr>
              <w:t>Анализ методической работы за учебный год (раздел «</w:t>
            </w:r>
            <w:proofErr w:type="spellStart"/>
            <w:r w:rsidRPr="005F6DDF">
              <w:rPr>
                <w:rFonts w:ascii="Times New Roman" w:eastAsia="Times New Roman" w:hAnsi="Times New Roman" w:cs="Times New Roman"/>
                <w:lang w:eastAsia="ru-RU"/>
              </w:rPr>
              <w:t>Педкадры</w:t>
            </w:r>
            <w:proofErr w:type="spellEnd"/>
            <w:r w:rsidRPr="005F6DDF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  <w:p w:rsidR="00AC40C4" w:rsidRPr="005F6DDF" w:rsidRDefault="00AC40C4" w:rsidP="00005AB8">
            <w:pPr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40C4" w:rsidRPr="005F6DDF" w:rsidRDefault="005F6DDF" w:rsidP="00005AB8">
            <w:pPr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DDF">
              <w:rPr>
                <w:rFonts w:ascii="Times New Roman" w:eastAsia="Times New Roman" w:hAnsi="Times New Roman" w:cs="Times New Roman"/>
                <w:lang w:eastAsia="ru-RU"/>
              </w:rPr>
              <w:t>Публичный отчетный доклад руководителя ОУ</w:t>
            </w:r>
          </w:p>
          <w:p w:rsidR="005F6DDF" w:rsidRPr="005F6DDF" w:rsidRDefault="005F6DDF" w:rsidP="00005AB8">
            <w:pPr>
              <w:ind w:left="10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C3864" w:rsidRPr="005F6DDF" w:rsidRDefault="005F6DDF" w:rsidP="005F6DDF">
            <w:pPr>
              <w:ind w:left="100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Выписка из протокола собес</w:t>
            </w:r>
            <w:r w:rsidRPr="005F6DDF">
              <w:rPr>
                <w:rFonts w:ascii="Times New Roman" w:eastAsia="Times New Roman" w:hAnsi="Times New Roman" w:cs="Times New Roman"/>
                <w:lang w:eastAsia="ru-RU"/>
              </w:rPr>
              <w:t>едования с управленческими командами по результатам учебного года</w:t>
            </w:r>
          </w:p>
        </w:tc>
      </w:tr>
      <w:tr w:rsidR="00C26D6D" w:rsidTr="00CB4531">
        <w:tc>
          <w:tcPr>
            <w:tcW w:w="968" w:type="dxa"/>
            <w:gridSpan w:val="2"/>
          </w:tcPr>
          <w:p w:rsidR="009C3864" w:rsidRPr="003D281D" w:rsidRDefault="009C3864" w:rsidP="00005AB8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3108" w:type="dxa"/>
          </w:tcPr>
          <w:p w:rsidR="009C3864" w:rsidRPr="003D281D" w:rsidRDefault="009C3864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>Привлечение  квалифицированных специалистов по предметам «математика», «физика», «информатика» и др.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том числе</w:t>
            </w: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t xml:space="preserve"> через муниципальную программу «Привлечение квалифицированных специалистов в Северо-</w:t>
            </w:r>
            <w:r w:rsidRPr="003D28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Енисейский район»</w:t>
            </w:r>
          </w:p>
        </w:tc>
        <w:tc>
          <w:tcPr>
            <w:tcW w:w="1630" w:type="dxa"/>
          </w:tcPr>
          <w:p w:rsidR="009C3864" w:rsidRPr="003D281D" w:rsidRDefault="009C3864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Ежегодно в соответствии с вакансиями</w:t>
            </w:r>
          </w:p>
        </w:tc>
        <w:tc>
          <w:tcPr>
            <w:tcW w:w="2094" w:type="dxa"/>
            <w:gridSpan w:val="2"/>
          </w:tcPr>
          <w:p w:rsidR="009C3864" w:rsidRPr="003D281D" w:rsidRDefault="009C3864" w:rsidP="006E0F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ОУ</w:t>
            </w:r>
          </w:p>
        </w:tc>
        <w:tc>
          <w:tcPr>
            <w:tcW w:w="3446" w:type="dxa"/>
          </w:tcPr>
          <w:p w:rsidR="009C3864" w:rsidRPr="003D281D" w:rsidRDefault="009C3864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81D">
              <w:rPr>
                <w:rFonts w:ascii="Times New Roman" w:hAnsi="Times New Roman" w:cs="Times New Roman"/>
              </w:rPr>
              <w:t>Количество педагогических работников по профильным предметам в соответствии с вакансиями</w:t>
            </w:r>
          </w:p>
        </w:tc>
        <w:tc>
          <w:tcPr>
            <w:tcW w:w="3716" w:type="dxa"/>
          </w:tcPr>
          <w:p w:rsidR="009C3864" w:rsidRPr="003D281D" w:rsidRDefault="009C3864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Штатное расписание </w:t>
            </w:r>
          </w:p>
        </w:tc>
      </w:tr>
      <w:tr w:rsidR="00C26D6D" w:rsidTr="00CB4531">
        <w:tc>
          <w:tcPr>
            <w:tcW w:w="968" w:type="dxa"/>
            <w:gridSpan w:val="2"/>
          </w:tcPr>
          <w:p w:rsidR="00F3292C" w:rsidRPr="003D281D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8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3108" w:type="dxa"/>
          </w:tcPr>
          <w:p w:rsidR="00EC6633" w:rsidRDefault="00F3292C" w:rsidP="00C449C3">
            <w:pPr>
              <w:pStyle w:val="a4"/>
              <w:spacing w:before="0" w:beforeAutospacing="0" w:after="0" w:afterAutospacing="0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proofErr w:type="gramStart"/>
            <w:r w:rsidRPr="00296F9C">
              <w:rPr>
                <w:rFonts w:eastAsia="Calibri"/>
                <w:color w:val="000000"/>
                <w:kern w:val="24"/>
                <w:sz w:val="22"/>
                <w:szCs w:val="22"/>
              </w:rPr>
              <w:t>Очные встречи руководителя РУО и ОУ с выпускниками педагогических профессиональных учреждений (г. Енисейск,</w:t>
            </w:r>
            <w:proofErr w:type="gramEnd"/>
          </w:p>
          <w:p w:rsidR="00865C1D" w:rsidRDefault="00F3292C" w:rsidP="00C449C3">
            <w:pPr>
              <w:pStyle w:val="a4"/>
              <w:spacing w:before="0" w:beforeAutospacing="0" w:after="0" w:afterAutospacing="0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296F9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г. Лесосибирск,</w:t>
            </w:r>
          </w:p>
          <w:p w:rsidR="00F3292C" w:rsidRPr="00C449C3" w:rsidRDefault="00F3292C" w:rsidP="00C449C3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96F9C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г. Красноя</w:t>
            </w:r>
            <w:r w:rsidR="00865C1D">
              <w:rPr>
                <w:rFonts w:eastAsia="Calibri"/>
                <w:color w:val="000000"/>
                <w:kern w:val="24"/>
                <w:sz w:val="22"/>
                <w:szCs w:val="22"/>
              </w:rPr>
              <w:t>рск) и участие руководителей в м</w:t>
            </w:r>
            <w:r w:rsidRPr="00296F9C">
              <w:rPr>
                <w:rFonts w:eastAsia="Calibri"/>
                <w:color w:val="000000"/>
                <w:kern w:val="24"/>
                <w:sz w:val="22"/>
                <w:szCs w:val="22"/>
              </w:rPr>
              <w:t>ероприятиях (в режиме ВКС) Центра по трудоустройству выпус</w:t>
            </w:r>
            <w:r w:rsidR="00C449C3">
              <w:rPr>
                <w:rFonts w:eastAsia="Calibri"/>
                <w:color w:val="000000"/>
                <w:kern w:val="24"/>
                <w:sz w:val="22"/>
                <w:szCs w:val="22"/>
              </w:rPr>
              <w:t>кников КГПУ им. В. П. Астафьева</w:t>
            </w:r>
          </w:p>
        </w:tc>
        <w:tc>
          <w:tcPr>
            <w:tcW w:w="1630" w:type="dxa"/>
          </w:tcPr>
          <w:p w:rsidR="00F3292C" w:rsidRPr="00296F9C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– апрель 2025, 2026, 2027 г</w:t>
            </w:r>
          </w:p>
        </w:tc>
        <w:tc>
          <w:tcPr>
            <w:tcW w:w="2094" w:type="dxa"/>
            <w:gridSpan w:val="2"/>
          </w:tcPr>
          <w:p w:rsidR="00F3292C" w:rsidRPr="00296F9C" w:rsidRDefault="00F3292C" w:rsidP="006E0F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Профессиональные учебные учреждения</w:t>
            </w:r>
          </w:p>
          <w:p w:rsidR="00F3292C" w:rsidRPr="00296F9C" w:rsidRDefault="00F3292C" w:rsidP="006E0F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 Северо-Енисейского района</w:t>
            </w:r>
          </w:p>
          <w:p w:rsidR="00F3292C" w:rsidRDefault="00F3292C" w:rsidP="006E0F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РУО</w:t>
            </w:r>
          </w:p>
          <w:p w:rsidR="00F3292C" w:rsidRDefault="00F3292C" w:rsidP="006E0F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Губкина И. В.</w:t>
            </w:r>
          </w:p>
          <w:p w:rsidR="00F3292C" w:rsidRPr="00296F9C" w:rsidRDefault="00F3292C" w:rsidP="006E0FC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ОУ</w:t>
            </w:r>
          </w:p>
          <w:p w:rsidR="00F3292C" w:rsidRPr="00296F9C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6" w:type="dxa"/>
          </w:tcPr>
          <w:p w:rsidR="00F3292C" w:rsidRPr="00296F9C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менее 2-ух встреч</w:t>
            </w:r>
            <w:r w:rsidR="009E0F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B14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соответствии с целевыми показателями проекта</w:t>
            </w:r>
          </w:p>
        </w:tc>
        <w:tc>
          <w:tcPr>
            <w:tcW w:w="3716" w:type="dxa"/>
          </w:tcPr>
          <w:p w:rsidR="00F3292C" w:rsidRPr="00296F9C" w:rsidRDefault="0089216B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материалы</w:t>
            </w:r>
            <w:r w:rsidR="00F3292C" w:rsidRPr="00296F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официальном сайте учреждения в разделе «Новости»</w:t>
            </w:r>
          </w:p>
        </w:tc>
      </w:tr>
      <w:tr w:rsidR="00C26D6D" w:rsidTr="00CB4531">
        <w:tc>
          <w:tcPr>
            <w:tcW w:w="968" w:type="dxa"/>
            <w:gridSpan w:val="2"/>
          </w:tcPr>
          <w:p w:rsidR="00F3292C" w:rsidRPr="003D281D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3108" w:type="dxa"/>
          </w:tcPr>
          <w:p w:rsidR="00F3292C" w:rsidRPr="00005AB8" w:rsidRDefault="00F3292C" w:rsidP="00005AB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005AB8">
              <w:rPr>
                <w:color w:val="000000"/>
                <w:sz w:val="22"/>
                <w:szCs w:val="22"/>
              </w:rPr>
              <w:t xml:space="preserve">Участие в мероприятиях «Дорожной карты» </w:t>
            </w:r>
            <w:r w:rsidRPr="00005AB8">
              <w:rPr>
                <w:rFonts w:eastAsia="Calibri"/>
                <w:color w:val="000000"/>
                <w:kern w:val="24"/>
                <w:sz w:val="22"/>
                <w:szCs w:val="22"/>
              </w:rPr>
              <w:t>КГПУ им. В. П. Астафьева.</w:t>
            </w:r>
          </w:p>
          <w:p w:rsidR="00F3292C" w:rsidRPr="00296F9C" w:rsidRDefault="00041F5A" w:rsidP="00005AB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A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организации целевой подготовки педагогических кадров для муниципального образования</w:t>
            </w:r>
          </w:p>
        </w:tc>
        <w:tc>
          <w:tcPr>
            <w:tcW w:w="1630" w:type="dxa"/>
          </w:tcPr>
          <w:p w:rsidR="00F3292C" w:rsidRPr="00296F9C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2094" w:type="dxa"/>
            <w:gridSpan w:val="2"/>
          </w:tcPr>
          <w:p w:rsidR="00F3292C" w:rsidRDefault="00F3292C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</w:t>
            </w:r>
          </w:p>
          <w:p w:rsidR="00F3292C" w:rsidRDefault="00F3292C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РУО</w:t>
            </w:r>
          </w:p>
          <w:p w:rsidR="00F3292C" w:rsidRDefault="00F3292C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ОУ</w:t>
            </w:r>
          </w:p>
          <w:p w:rsidR="00F3292C" w:rsidRPr="00296F9C" w:rsidRDefault="00F3292C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А.</w:t>
            </w:r>
          </w:p>
        </w:tc>
        <w:tc>
          <w:tcPr>
            <w:tcW w:w="3446" w:type="dxa"/>
          </w:tcPr>
          <w:p w:rsidR="00F3292C" w:rsidRPr="00296F9C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Выпускники ОУ Северо-Енисейского района обучаются по целевым договорам</w:t>
            </w:r>
          </w:p>
        </w:tc>
        <w:tc>
          <w:tcPr>
            <w:tcW w:w="3716" w:type="dxa"/>
          </w:tcPr>
          <w:p w:rsidR="00F3292C" w:rsidRPr="00296F9C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договора</w:t>
            </w:r>
          </w:p>
        </w:tc>
      </w:tr>
      <w:tr w:rsidR="00C26D6D" w:rsidTr="00CB4531">
        <w:tc>
          <w:tcPr>
            <w:tcW w:w="968" w:type="dxa"/>
            <w:gridSpan w:val="2"/>
          </w:tcPr>
          <w:p w:rsidR="00F3292C" w:rsidRPr="003D281D" w:rsidRDefault="00F3292C" w:rsidP="00005AB8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3108" w:type="dxa"/>
          </w:tcPr>
          <w:p w:rsidR="00F3292C" w:rsidRPr="00BA4924" w:rsidRDefault="00F3292C" w:rsidP="00C449C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Заключение договоров о сотрудничестве с преподавателями профильных школ края, структурных подразделений вузов/</w:t>
            </w:r>
            <w:proofErr w:type="spellStart"/>
            <w:r w:rsidRPr="00BA4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сузов</w:t>
            </w:r>
            <w:proofErr w:type="spellEnd"/>
            <w:r w:rsidRPr="00BA4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(например, «Школа космонавтики»/физико-математическая школа) для углубленного изучения профильных предметов в рамках выездных сессий, дистанционного формата  на территории Северо-Енисейского района</w:t>
            </w:r>
          </w:p>
        </w:tc>
        <w:tc>
          <w:tcPr>
            <w:tcW w:w="1630" w:type="dxa"/>
          </w:tcPr>
          <w:p w:rsidR="00F3292C" w:rsidRPr="00BA4924" w:rsidRDefault="00D23B23" w:rsidP="00005AB8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  <w:r w:rsidR="00F3292C" w:rsidRPr="00D23B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-сентябрь каждого учебного года</w:t>
            </w:r>
          </w:p>
        </w:tc>
        <w:tc>
          <w:tcPr>
            <w:tcW w:w="2094" w:type="dxa"/>
            <w:gridSpan w:val="2"/>
          </w:tcPr>
          <w:p w:rsidR="00F3292C" w:rsidRPr="00BA4924" w:rsidRDefault="00F3292C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</w:t>
            </w:r>
          </w:p>
          <w:p w:rsidR="00F3292C" w:rsidRPr="00BA4924" w:rsidRDefault="00F3292C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РУО</w:t>
            </w:r>
          </w:p>
          <w:p w:rsidR="00F3292C" w:rsidRPr="00BA4924" w:rsidRDefault="00F3292C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ОУ</w:t>
            </w:r>
          </w:p>
          <w:p w:rsidR="00F3292C" w:rsidRPr="00BA4924" w:rsidRDefault="006504C2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Бескоровайная Е.</w:t>
            </w:r>
            <w:r w:rsidR="00F3292C" w:rsidRPr="00BA4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</w:t>
            </w:r>
          </w:p>
        </w:tc>
        <w:tc>
          <w:tcPr>
            <w:tcW w:w="3446" w:type="dxa"/>
          </w:tcPr>
          <w:p w:rsidR="00F3292C" w:rsidRPr="00BA4924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A4924">
              <w:rPr>
                <w:rFonts w:ascii="Times New Roman" w:hAnsi="Times New Roman" w:cs="Times New Roman"/>
              </w:rPr>
              <w:t>Количество специалистов краевых учебных учреждений, привлеченных в муниципальные ОУ для реализаци</w:t>
            </w:r>
            <w:r w:rsidR="00070BFC">
              <w:rPr>
                <w:rFonts w:ascii="Times New Roman" w:hAnsi="Times New Roman" w:cs="Times New Roman"/>
              </w:rPr>
              <w:t xml:space="preserve">и основных и дополнительных </w:t>
            </w:r>
            <w:r w:rsidRPr="00BA4924">
              <w:rPr>
                <w:rFonts w:ascii="Times New Roman" w:hAnsi="Times New Roman" w:cs="Times New Roman"/>
              </w:rPr>
              <w:t>образовательных программ в очн</w:t>
            </w:r>
            <w:r w:rsidR="003F7EC2">
              <w:rPr>
                <w:rFonts w:ascii="Times New Roman" w:hAnsi="Times New Roman" w:cs="Times New Roman"/>
              </w:rPr>
              <w:t xml:space="preserve">о-заочной, дистанционной форме </w:t>
            </w:r>
            <w:r w:rsidRPr="00BA4924">
              <w:rPr>
                <w:rFonts w:ascii="Times New Roman" w:hAnsi="Times New Roman" w:cs="Times New Roman"/>
              </w:rPr>
              <w:t>в соотв</w:t>
            </w:r>
            <w:r w:rsidR="003F7EC2">
              <w:rPr>
                <w:rFonts w:ascii="Times New Roman" w:hAnsi="Times New Roman" w:cs="Times New Roman"/>
              </w:rPr>
              <w:t>етствии с целевыми показателями проекта</w:t>
            </w:r>
            <w:proofErr w:type="gramEnd"/>
          </w:p>
        </w:tc>
        <w:tc>
          <w:tcPr>
            <w:tcW w:w="3716" w:type="dxa"/>
          </w:tcPr>
          <w:p w:rsidR="00F3292C" w:rsidRPr="00BA4924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 о сотрудничестве</w:t>
            </w:r>
          </w:p>
        </w:tc>
      </w:tr>
      <w:tr w:rsidR="00C26D6D" w:rsidTr="00CB4531">
        <w:tc>
          <w:tcPr>
            <w:tcW w:w="968" w:type="dxa"/>
            <w:gridSpan w:val="2"/>
          </w:tcPr>
          <w:p w:rsidR="00F3292C" w:rsidRPr="003D281D" w:rsidRDefault="00F3292C" w:rsidP="00005AB8">
            <w:pPr>
              <w:ind w:lef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3108" w:type="dxa"/>
          </w:tcPr>
          <w:p w:rsidR="00F3292C" w:rsidRPr="00794D02" w:rsidRDefault="00F3292C" w:rsidP="00F3013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Распространение информации о педагогических вакансиях и условиях трудоустройства </w:t>
            </w:r>
            <w:r w:rsidRPr="0079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Северо-Енисейском районе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через информационные ресурсы муниципалитетов края </w:t>
            </w:r>
          </w:p>
        </w:tc>
        <w:tc>
          <w:tcPr>
            <w:tcW w:w="1630" w:type="dxa"/>
          </w:tcPr>
          <w:p w:rsidR="00F3292C" w:rsidRPr="00794D02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Ежегодно в соответствии с вакансиями</w:t>
            </w:r>
          </w:p>
        </w:tc>
        <w:tc>
          <w:tcPr>
            <w:tcW w:w="2094" w:type="dxa"/>
            <w:gridSpan w:val="2"/>
          </w:tcPr>
          <w:p w:rsidR="00F3292C" w:rsidRDefault="00F3292C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ОУ</w:t>
            </w:r>
          </w:p>
          <w:p w:rsidR="00F3292C" w:rsidRDefault="00F3292C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РУО</w:t>
            </w:r>
          </w:p>
          <w:p w:rsidR="00F3292C" w:rsidRDefault="00F3292C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Губкина И. В.</w:t>
            </w:r>
          </w:p>
          <w:p w:rsidR="00F3292C" w:rsidRPr="00794D02" w:rsidRDefault="00F3292C" w:rsidP="006504C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ОУ</w:t>
            </w:r>
          </w:p>
        </w:tc>
        <w:tc>
          <w:tcPr>
            <w:tcW w:w="3446" w:type="dxa"/>
          </w:tcPr>
          <w:p w:rsidR="00F3292C" w:rsidRPr="00794D02" w:rsidRDefault="00F3292C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9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информационных ресурсов муниципалитетов края, через которые распространяется информация о педагогических </w:t>
            </w:r>
            <w:r w:rsidRPr="00794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вакансиях и условиях трудоустройства в Северо-Енисейском районе</w:t>
            </w:r>
            <w:r w:rsidR="00AF6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</w:t>
            </w:r>
            <w:r w:rsidR="00AF6C5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етствии с целевыми показателями проекта</w:t>
            </w:r>
          </w:p>
        </w:tc>
        <w:tc>
          <w:tcPr>
            <w:tcW w:w="3716" w:type="dxa"/>
          </w:tcPr>
          <w:p w:rsidR="00F3292C" w:rsidRPr="00794D02" w:rsidRDefault="0089216B" w:rsidP="00005AB8">
            <w:pPr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Информационные материалы</w:t>
            </w:r>
          </w:p>
        </w:tc>
      </w:tr>
      <w:tr w:rsidR="00B757C3" w:rsidTr="00CB4531">
        <w:tc>
          <w:tcPr>
            <w:tcW w:w="14962" w:type="dxa"/>
            <w:gridSpan w:val="8"/>
          </w:tcPr>
          <w:p w:rsidR="00283984" w:rsidRPr="00283984" w:rsidRDefault="00B757C3" w:rsidP="002839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Задача 2.</w:t>
            </w:r>
            <w:r w:rsidRPr="002839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3984" w:rsidRPr="0028398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Обеспечить методическое сопровождение управленческих команд ОО по вопросам реализации механизмов управления качеством инженерного образования, а также повышение квалификации имеющихся педагогических работников для углубленного преподавания профильных предметов, для расширения профессиональных компетентностей педагогов ДОУ, ОО, УДО</w:t>
            </w:r>
          </w:p>
          <w:p w:rsidR="00B757C3" w:rsidRPr="00DA0184" w:rsidRDefault="00B757C3">
            <w:pPr>
              <w:rPr>
                <w:rFonts w:ascii="Times New Roman" w:hAnsi="Times New Roman" w:cs="Times New Roman"/>
              </w:rPr>
            </w:pP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 w:rsidRPr="00F67E2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08" w:type="dxa"/>
          </w:tcPr>
          <w:p w:rsidR="00FF638F" w:rsidRPr="00553BE6" w:rsidRDefault="00FF638F" w:rsidP="00005A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542D">
              <w:rPr>
                <w:rFonts w:ascii="Times New Roman" w:eastAsia="Times New Roman" w:hAnsi="Times New Roman" w:cs="Times New Roman"/>
                <w:lang w:eastAsia="ru-RU"/>
              </w:rPr>
              <w:t>Выявл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ение профессиональных дефицитов педагогов </w:t>
            </w:r>
            <w:r w:rsidRPr="00D8542D">
              <w:rPr>
                <w:rFonts w:ascii="Times New Roman" w:eastAsia="Times New Roman" w:hAnsi="Times New Roman" w:cs="Times New Roman"/>
                <w:lang w:eastAsia="ru-RU"/>
              </w:rPr>
              <w:t>по вопросам формирования и развития инженерно-технической грамотно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 воспитанников и обучающихся</w:t>
            </w:r>
          </w:p>
        </w:tc>
        <w:tc>
          <w:tcPr>
            <w:tcW w:w="1630" w:type="dxa"/>
          </w:tcPr>
          <w:p w:rsidR="00FF638F" w:rsidRPr="00F67E25" w:rsidRDefault="00FF638F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 2025, август-сентябрь 2025, 2026, 2027</w:t>
            </w:r>
          </w:p>
        </w:tc>
        <w:tc>
          <w:tcPr>
            <w:tcW w:w="2094" w:type="dxa"/>
            <w:gridSpan w:val="2"/>
          </w:tcPr>
          <w:p w:rsidR="00FF638F" w:rsidRPr="00D72732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 w:rsidRPr="00D72732">
              <w:rPr>
                <w:rFonts w:ascii="Times New Roman" w:hAnsi="Times New Roman" w:cs="Times New Roman"/>
              </w:rPr>
              <w:t xml:space="preserve">ЦНППМ, Академия </w:t>
            </w:r>
            <w:proofErr w:type="spellStart"/>
            <w:r w:rsidRPr="00D72732">
              <w:rPr>
                <w:rFonts w:ascii="Times New Roman" w:hAnsi="Times New Roman" w:cs="Times New Roman"/>
              </w:rPr>
              <w:t>Минпросвещения</w:t>
            </w:r>
            <w:proofErr w:type="spellEnd"/>
          </w:p>
          <w:p w:rsidR="00FF638F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 w:rsidRPr="00D72732">
              <w:rPr>
                <w:rFonts w:ascii="Times New Roman" w:hAnsi="Times New Roman" w:cs="Times New Roman"/>
              </w:rPr>
              <w:t>Руководители ОУ</w:t>
            </w:r>
          </w:p>
          <w:p w:rsidR="00FF638F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</w:p>
          <w:p w:rsidR="00FF638F" w:rsidRPr="00F67E25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О.М.</w:t>
            </w:r>
          </w:p>
        </w:tc>
        <w:tc>
          <w:tcPr>
            <w:tcW w:w="3446" w:type="dxa"/>
          </w:tcPr>
          <w:p w:rsidR="00FF638F" w:rsidRPr="00F67E25" w:rsidRDefault="00FF638F" w:rsidP="00D72732">
            <w:pPr>
              <w:rPr>
                <w:rFonts w:ascii="Times New Roman" w:hAnsi="Times New Roman" w:cs="Times New Roman"/>
              </w:rPr>
            </w:pPr>
            <w:r w:rsidRPr="00D72732">
              <w:rPr>
                <w:rFonts w:ascii="Times New Roman" w:hAnsi="Times New Roman" w:cs="Times New Roman"/>
              </w:rPr>
              <w:t>100% охват диагностикой педагогов профильных предметов, воспитателей дошкольных групп среднего и старшего возраста</w:t>
            </w:r>
          </w:p>
        </w:tc>
        <w:tc>
          <w:tcPr>
            <w:tcW w:w="3716" w:type="dxa"/>
          </w:tcPr>
          <w:p w:rsidR="00FF638F" w:rsidRPr="00F67E25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диагностики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08" w:type="dxa"/>
          </w:tcPr>
          <w:p w:rsidR="00FF638F" w:rsidRPr="00500DA0" w:rsidRDefault="00FF638F" w:rsidP="00500DA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5AB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Сопровождение разработки  и </w:t>
            </w:r>
            <w:proofErr w:type="gramStart"/>
            <w:r w:rsidRPr="007E5AB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контроль </w:t>
            </w:r>
            <w:r w:rsidR="00BB62EF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  <w:r w:rsidRPr="007E5AB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за</w:t>
            </w:r>
            <w:proofErr w:type="gramEnd"/>
            <w:r w:rsidRPr="007E5AB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реализацией ИОМ педагогов по преодолению выявленных </w:t>
            </w:r>
            <w:proofErr w:type="spellStart"/>
            <w:r w:rsidRPr="007E5AB7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профдефицитов</w:t>
            </w:r>
            <w:proofErr w:type="spellEnd"/>
          </w:p>
        </w:tc>
        <w:tc>
          <w:tcPr>
            <w:tcW w:w="1630" w:type="dxa"/>
          </w:tcPr>
          <w:p w:rsidR="00FF638F" w:rsidRPr="00F67E25" w:rsidRDefault="00FF638F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в течение года</w:t>
            </w:r>
          </w:p>
        </w:tc>
        <w:tc>
          <w:tcPr>
            <w:tcW w:w="2094" w:type="dxa"/>
            <w:gridSpan w:val="2"/>
          </w:tcPr>
          <w:p w:rsidR="00FF638F" w:rsidRDefault="00500DA0" w:rsidP="0050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F638F">
              <w:rPr>
                <w:rFonts w:ascii="Times New Roman" w:hAnsi="Times New Roman" w:cs="Times New Roman"/>
              </w:rPr>
              <w:t>аместители по УР ОО, старшие воспитатели ДОУ, методисты ДЮЦ</w:t>
            </w:r>
          </w:p>
          <w:p w:rsidR="00FF638F" w:rsidRPr="00F67E25" w:rsidRDefault="00500DA0" w:rsidP="0050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FF638F">
              <w:rPr>
                <w:rFonts w:ascii="Times New Roman" w:hAnsi="Times New Roman" w:cs="Times New Roman"/>
              </w:rPr>
              <w:t>етодисты ИМО</w:t>
            </w:r>
          </w:p>
        </w:tc>
        <w:tc>
          <w:tcPr>
            <w:tcW w:w="3446" w:type="dxa"/>
          </w:tcPr>
          <w:p w:rsidR="00FF638F" w:rsidRPr="00F67E25" w:rsidRDefault="00FF638F" w:rsidP="008758F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ИОМы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составлены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успешно реализуютс</w:t>
            </w:r>
            <w:r w:rsidR="00BB62EF">
              <w:rPr>
                <w:rFonts w:ascii="Times New Roman" w:hAnsi="Times New Roman" w:cs="Times New Roman"/>
              </w:rPr>
              <w:t>я, опыт транслируется на РМО и д</w:t>
            </w:r>
            <w:r>
              <w:rPr>
                <w:rFonts w:ascii="Times New Roman" w:hAnsi="Times New Roman" w:cs="Times New Roman"/>
              </w:rPr>
              <w:t>р. методических мероприятиях</w:t>
            </w:r>
          </w:p>
        </w:tc>
        <w:tc>
          <w:tcPr>
            <w:tcW w:w="3716" w:type="dxa"/>
          </w:tcPr>
          <w:p w:rsidR="00FF638F" w:rsidRPr="00F67E25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диагностики </w:t>
            </w:r>
            <w:proofErr w:type="spellStart"/>
            <w:r>
              <w:rPr>
                <w:rFonts w:ascii="Times New Roman" w:hAnsi="Times New Roman" w:cs="Times New Roman"/>
              </w:rPr>
              <w:t>профдефицитов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педагогов, готовые (зачтенные) ИОМ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08" w:type="dxa"/>
          </w:tcPr>
          <w:p w:rsidR="00FF638F" w:rsidRPr="00F67E25" w:rsidRDefault="00FF638F" w:rsidP="00005AB8">
            <w:pPr>
              <w:rPr>
                <w:rFonts w:ascii="Times New Roman" w:hAnsi="Times New Roman" w:cs="Times New Roman"/>
              </w:rPr>
            </w:pPr>
            <w:proofErr w:type="gramStart"/>
            <w:r w:rsidRPr="001A35F2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A35F2">
              <w:rPr>
                <w:rFonts w:ascii="Times New Roman" w:hAnsi="Times New Roman" w:cs="Times New Roman"/>
              </w:rPr>
              <w:t xml:space="preserve"> реализацией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0387">
              <w:rPr>
                <w:rFonts w:ascii="Times New Roman" w:hAnsi="Times New Roman" w:cs="Times New Roman"/>
              </w:rPr>
              <w:t>образовательной</w:t>
            </w:r>
            <w:r w:rsidRPr="008B0CBF">
              <w:rPr>
                <w:rFonts w:ascii="Times New Roman" w:hAnsi="Times New Roman" w:cs="Times New Roman"/>
              </w:rPr>
              <w:t xml:space="preserve"> программы по профильным предметам на базовом и углубленном уровне, своевременная корректировка программ с учетом достигнутых образовательных результатов (предметных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</w:rPr>
              <w:t>, личностных)</w:t>
            </w:r>
          </w:p>
        </w:tc>
        <w:tc>
          <w:tcPr>
            <w:tcW w:w="1630" w:type="dxa"/>
          </w:tcPr>
          <w:p w:rsidR="00FF638F" w:rsidRPr="00F67E25" w:rsidRDefault="00FF638F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в течение года</w:t>
            </w:r>
          </w:p>
        </w:tc>
        <w:tc>
          <w:tcPr>
            <w:tcW w:w="2094" w:type="dxa"/>
            <w:gridSpan w:val="2"/>
          </w:tcPr>
          <w:p w:rsidR="00FF638F" w:rsidRDefault="00FF638F" w:rsidP="0050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  <w:p w:rsidR="00FF638F" w:rsidRDefault="00FF638F" w:rsidP="0050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руководителей ОО </w:t>
            </w:r>
          </w:p>
          <w:p w:rsidR="00FF638F" w:rsidRDefault="0099500D" w:rsidP="00500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FF638F">
              <w:rPr>
                <w:rFonts w:ascii="Times New Roman" w:hAnsi="Times New Roman" w:cs="Times New Roman"/>
              </w:rPr>
              <w:t>ШМО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F638F" w:rsidRPr="00F67E25" w:rsidRDefault="00FF638F" w:rsidP="00500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</w:t>
            </w:r>
          </w:p>
        </w:tc>
        <w:tc>
          <w:tcPr>
            <w:tcW w:w="3446" w:type="dxa"/>
          </w:tcPr>
          <w:p w:rsidR="00FF638F" w:rsidRDefault="00FF638F" w:rsidP="00875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опыта работы педагогами в рамках ШМО, РМО, ПДС заместителей руководителей по УР</w:t>
            </w:r>
          </w:p>
          <w:p w:rsidR="00FF638F" w:rsidRPr="00F67E25" w:rsidRDefault="00FF638F" w:rsidP="0087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</w:tcPr>
          <w:p w:rsidR="00FF638F" w:rsidRPr="00F67E25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реализации программ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108" w:type="dxa"/>
          </w:tcPr>
          <w:p w:rsidR="00FF638F" w:rsidRPr="00F67E25" w:rsidRDefault="00FF638F" w:rsidP="00361D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</w:t>
            </w:r>
            <w:r w:rsidRPr="00440415">
              <w:rPr>
                <w:rFonts w:ascii="Times New Roman" w:hAnsi="Times New Roman" w:cs="Times New Roman"/>
              </w:rPr>
              <w:t xml:space="preserve"> предметных РМО</w:t>
            </w:r>
            <w:r>
              <w:rPr>
                <w:rFonts w:ascii="Times New Roman" w:hAnsi="Times New Roman" w:cs="Times New Roman"/>
              </w:rPr>
              <w:t xml:space="preserve"> (анализ результатов, полученных</w:t>
            </w:r>
            <w:r w:rsidRPr="00440415">
              <w:rPr>
                <w:rFonts w:ascii="Times New Roman" w:hAnsi="Times New Roman" w:cs="Times New Roman"/>
              </w:rPr>
              <w:t xml:space="preserve"> в рамках внешних оценочных процедур, разработка </w:t>
            </w:r>
            <w:r w:rsidRPr="00440415">
              <w:rPr>
                <w:rFonts w:ascii="Times New Roman" w:hAnsi="Times New Roman" w:cs="Times New Roman"/>
              </w:rPr>
              <w:lastRenderedPageBreak/>
              <w:t xml:space="preserve">методических и оценочных материалов, обмен практикой использования эффективных методических </w:t>
            </w:r>
            <w:r>
              <w:rPr>
                <w:rFonts w:ascii="Times New Roman" w:hAnsi="Times New Roman" w:cs="Times New Roman"/>
              </w:rPr>
              <w:t>инструментов, цифровых ресурсов</w:t>
            </w:r>
            <w:r w:rsidRPr="0044041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30" w:type="dxa"/>
          </w:tcPr>
          <w:p w:rsidR="00FF638F" w:rsidRPr="00F67E25" w:rsidRDefault="0049041A" w:rsidP="00BB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года, по</w:t>
            </w:r>
            <w:r w:rsidR="0057146A">
              <w:rPr>
                <w:rFonts w:ascii="Times New Roman" w:hAnsi="Times New Roman" w:cs="Times New Roman"/>
              </w:rPr>
              <w:t xml:space="preserve"> </w:t>
            </w:r>
            <w:r w:rsidR="00BB62EF">
              <w:rPr>
                <w:rFonts w:ascii="Times New Roman" w:hAnsi="Times New Roman" w:cs="Times New Roman"/>
              </w:rPr>
              <w:t>графику</w:t>
            </w:r>
          </w:p>
        </w:tc>
        <w:tc>
          <w:tcPr>
            <w:tcW w:w="2094" w:type="dxa"/>
            <w:gridSpan w:val="2"/>
          </w:tcPr>
          <w:p w:rsidR="00FF638F" w:rsidRDefault="00BB62E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FF638F">
              <w:rPr>
                <w:rFonts w:ascii="Times New Roman" w:hAnsi="Times New Roman" w:cs="Times New Roman"/>
              </w:rPr>
              <w:t>уководители и члены РМО</w:t>
            </w:r>
          </w:p>
          <w:p w:rsidR="00FF638F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</w:p>
          <w:p w:rsidR="00FF638F" w:rsidRPr="00F67E25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ИМО специалисты РУО</w:t>
            </w:r>
          </w:p>
        </w:tc>
        <w:tc>
          <w:tcPr>
            <w:tcW w:w="3446" w:type="dxa"/>
          </w:tcPr>
          <w:p w:rsidR="005E4E08" w:rsidRDefault="004E4806" w:rsidP="00BB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 w:rsidRPr="00FF638F">
              <w:rPr>
                <w:rFonts w:ascii="Times New Roman" w:hAnsi="Times New Roman" w:cs="Times New Roman"/>
              </w:rPr>
              <w:t>Усовершенствование/</w:t>
            </w:r>
            <w:proofErr w:type="spellStart"/>
            <w:r w:rsidR="00FF638F" w:rsidRPr="00FF638F">
              <w:rPr>
                <w:rFonts w:ascii="Times New Roman" w:hAnsi="Times New Roman" w:cs="Times New Roman"/>
              </w:rPr>
              <w:t>практичес</w:t>
            </w:r>
            <w:proofErr w:type="spellEnd"/>
            <w:r w:rsidR="005E4E08">
              <w:rPr>
                <w:rFonts w:ascii="Times New Roman" w:hAnsi="Times New Roman" w:cs="Times New Roman"/>
              </w:rPr>
              <w:t>-</w:t>
            </w:r>
          </w:p>
          <w:p w:rsidR="00FF638F" w:rsidRPr="00FF638F" w:rsidRDefault="00FF638F" w:rsidP="00BB62EF">
            <w:pPr>
              <w:rPr>
                <w:rFonts w:ascii="Times New Roman" w:hAnsi="Times New Roman" w:cs="Times New Roman"/>
              </w:rPr>
            </w:pPr>
            <w:r w:rsidRPr="00FF638F">
              <w:rPr>
                <w:rFonts w:ascii="Times New Roman" w:hAnsi="Times New Roman" w:cs="Times New Roman"/>
              </w:rPr>
              <w:t>кая отработка методов и форм обучения, обеспечение</w:t>
            </w:r>
            <w:r w:rsidR="004E4806">
              <w:rPr>
                <w:rFonts w:ascii="Times New Roman" w:hAnsi="Times New Roman" w:cs="Times New Roman"/>
              </w:rPr>
              <w:t xml:space="preserve"> единого подхода к преподаванию;</w:t>
            </w:r>
          </w:p>
          <w:p w:rsidR="004E4806" w:rsidRDefault="004E4806" w:rsidP="00BB62EF">
            <w:pPr>
              <w:rPr>
                <w:rFonts w:ascii="Times New Roman" w:hAnsi="Times New Roman" w:cs="Times New Roman"/>
              </w:rPr>
            </w:pPr>
          </w:p>
          <w:p w:rsidR="00FF638F" w:rsidRPr="00FF638F" w:rsidRDefault="004E4806" w:rsidP="00BB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FF638F" w:rsidRPr="00FF638F">
              <w:rPr>
                <w:rFonts w:ascii="Times New Roman" w:hAnsi="Times New Roman" w:cs="Times New Roman"/>
              </w:rPr>
              <w:t xml:space="preserve">Создание единого банка методических и оценочных материалов. </w:t>
            </w:r>
          </w:p>
        </w:tc>
        <w:tc>
          <w:tcPr>
            <w:tcW w:w="3716" w:type="dxa"/>
          </w:tcPr>
          <w:p w:rsidR="00FF638F" w:rsidRPr="00FF638F" w:rsidRDefault="00FF638F" w:rsidP="00FF638F">
            <w:pPr>
              <w:rPr>
                <w:rFonts w:ascii="Times New Roman" w:hAnsi="Times New Roman" w:cs="Times New Roman"/>
              </w:rPr>
            </w:pPr>
            <w:r w:rsidRPr="00FF638F">
              <w:rPr>
                <w:rFonts w:ascii="Times New Roman" w:hAnsi="Times New Roman" w:cs="Times New Roman"/>
              </w:rPr>
              <w:lastRenderedPageBreak/>
              <w:t xml:space="preserve">Сбор и анализ информации об эффективных методиках преподавания, их распространение среди членов РМО (протоколы заседаний РМО, аналитический </w:t>
            </w:r>
            <w:r w:rsidRPr="00FF638F">
              <w:rPr>
                <w:rFonts w:ascii="Times New Roman" w:hAnsi="Times New Roman" w:cs="Times New Roman"/>
              </w:rPr>
              <w:lastRenderedPageBreak/>
              <w:t>отчет по и</w:t>
            </w:r>
            <w:r w:rsidR="00BB62EF">
              <w:rPr>
                <w:rFonts w:ascii="Times New Roman" w:hAnsi="Times New Roman" w:cs="Times New Roman"/>
              </w:rPr>
              <w:t>тогам завершения учебного года)</w:t>
            </w:r>
          </w:p>
          <w:p w:rsidR="00FF638F" w:rsidRPr="00FF638F" w:rsidRDefault="00FF638F" w:rsidP="00FF638F">
            <w:pPr>
              <w:rPr>
                <w:rFonts w:ascii="Times New Roman" w:hAnsi="Times New Roman" w:cs="Times New Roman"/>
              </w:rPr>
            </w:pP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108" w:type="dxa"/>
          </w:tcPr>
          <w:p w:rsidR="00FF638F" w:rsidRPr="00F67E25" w:rsidRDefault="00FF638F" w:rsidP="00E3545E">
            <w:pPr>
              <w:rPr>
                <w:rFonts w:ascii="Times New Roman" w:hAnsi="Times New Roman" w:cs="Times New Roman"/>
              </w:rPr>
            </w:pPr>
            <w:r w:rsidRPr="0083207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Организация повышения квалификации педагогов Северо-Енисейского района по вопросам развития инженерно-технической грамотности воспитанников и обучающихся через организацию  муниципальных мероприятий, выездных семинаров КК ИРО на бюджетной и внебюджетной основе</w:t>
            </w:r>
          </w:p>
        </w:tc>
        <w:tc>
          <w:tcPr>
            <w:tcW w:w="1630" w:type="dxa"/>
          </w:tcPr>
          <w:p w:rsidR="00FF638F" w:rsidRPr="00F67E25" w:rsidRDefault="00FF638F" w:rsidP="00475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Ежегодно, в течение года</w:t>
            </w:r>
          </w:p>
        </w:tc>
        <w:tc>
          <w:tcPr>
            <w:tcW w:w="2094" w:type="dxa"/>
            <w:gridSpan w:val="2"/>
          </w:tcPr>
          <w:p w:rsidR="00FF638F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КК ИРО</w:t>
            </w:r>
          </w:p>
          <w:p w:rsidR="00FF638F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ЦНППМ</w:t>
            </w:r>
          </w:p>
          <w:p w:rsidR="00FF638F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РУО</w:t>
            </w:r>
          </w:p>
          <w:p w:rsidR="00FF638F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ИМО</w:t>
            </w:r>
          </w:p>
          <w:p w:rsidR="00FF638F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FF638F" w:rsidRDefault="00FF638F" w:rsidP="00005AB8">
            <w:pPr>
              <w:rPr>
                <w:rFonts w:ascii="Times New Roman" w:hAnsi="Times New Roman" w:cs="Times New Roman"/>
              </w:rPr>
            </w:pPr>
          </w:p>
          <w:p w:rsidR="00FF638F" w:rsidRPr="00A62B2E" w:rsidRDefault="00FF638F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О.М.</w:t>
            </w:r>
          </w:p>
        </w:tc>
        <w:tc>
          <w:tcPr>
            <w:tcW w:w="3446" w:type="dxa"/>
          </w:tcPr>
          <w:p w:rsidR="00FF638F" w:rsidRDefault="00675CE9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61D21">
              <w:rPr>
                <w:rFonts w:ascii="Times New Roman" w:hAnsi="Times New Roman" w:cs="Times New Roman"/>
              </w:rPr>
              <w:t>Сформированы предложения для организации повышения квалификации педагогических работников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61D21" w:rsidRDefault="00361D21" w:rsidP="00005AB8">
            <w:pPr>
              <w:rPr>
                <w:rFonts w:ascii="Times New Roman" w:hAnsi="Times New Roman" w:cs="Times New Roman"/>
              </w:rPr>
            </w:pPr>
          </w:p>
          <w:p w:rsidR="00FF638F" w:rsidRPr="00F67E25" w:rsidRDefault="00675CE9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>
              <w:rPr>
                <w:rFonts w:ascii="Times New Roman" w:hAnsi="Times New Roman" w:cs="Times New Roman"/>
              </w:rPr>
              <w:t>Эффективное участие во всероссийских,  региональных мероприятиях, профессиональных конкурсах.</w:t>
            </w:r>
          </w:p>
        </w:tc>
        <w:tc>
          <w:tcPr>
            <w:tcW w:w="3716" w:type="dxa"/>
          </w:tcPr>
          <w:p w:rsidR="00FF638F" w:rsidRPr="00F67E25" w:rsidRDefault="00FF638F" w:rsidP="00FF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Дипломы, сертификаты, удостоверения </w:t>
            </w:r>
          </w:p>
        </w:tc>
      </w:tr>
      <w:tr w:rsidR="00E3545E" w:rsidTr="00CB4531">
        <w:tc>
          <w:tcPr>
            <w:tcW w:w="968" w:type="dxa"/>
            <w:gridSpan w:val="2"/>
          </w:tcPr>
          <w:p w:rsidR="00E3545E" w:rsidRDefault="00E3545E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108" w:type="dxa"/>
          </w:tcPr>
          <w:p w:rsidR="00E3545E" w:rsidRPr="00C6444E" w:rsidRDefault="00E3545E" w:rsidP="002D0F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повышения квалификации педагогических работников</w:t>
            </w:r>
            <w:r w:rsidR="008D6473">
              <w:rPr>
                <w:rFonts w:ascii="Times New Roman" w:hAnsi="Times New Roman" w:cs="Times New Roman"/>
              </w:rPr>
              <w:t xml:space="preserve"> по технологии профориентационной работы с обучающимися</w:t>
            </w:r>
            <w:r w:rsidR="002D0F12">
              <w:rPr>
                <w:rFonts w:ascii="Times New Roman" w:hAnsi="Times New Roman" w:cs="Times New Roman"/>
              </w:rPr>
              <w:t xml:space="preserve"> (организатор:</w:t>
            </w:r>
            <w:proofErr w:type="gramEnd"/>
            <w:r w:rsidR="002D0F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D0F12">
              <w:rPr>
                <w:rFonts w:ascii="Times New Roman" w:hAnsi="Times New Roman" w:cs="Times New Roman"/>
              </w:rPr>
              <w:t>ЗАО «Полюс-Красноярск»)</w:t>
            </w:r>
            <w:proofErr w:type="gramEnd"/>
          </w:p>
        </w:tc>
        <w:tc>
          <w:tcPr>
            <w:tcW w:w="1630" w:type="dxa"/>
          </w:tcPr>
          <w:p w:rsidR="00E3545E" w:rsidRPr="00FF638F" w:rsidRDefault="0047570F" w:rsidP="00FF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  <w:r w:rsidR="002D262E">
              <w:rPr>
                <w:rFonts w:ascii="Times New Roman" w:hAnsi="Times New Roman" w:cs="Times New Roman"/>
              </w:rPr>
              <w:t>нварь-март 2025 г</w:t>
            </w:r>
          </w:p>
        </w:tc>
        <w:tc>
          <w:tcPr>
            <w:tcW w:w="2094" w:type="dxa"/>
            <w:gridSpan w:val="2"/>
          </w:tcPr>
          <w:p w:rsidR="00E3545E" w:rsidRDefault="002D262E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О. М.</w:t>
            </w:r>
          </w:p>
        </w:tc>
        <w:tc>
          <w:tcPr>
            <w:tcW w:w="3446" w:type="dxa"/>
          </w:tcPr>
          <w:p w:rsidR="00E3545E" w:rsidRPr="006D5A6A" w:rsidRDefault="002D262E" w:rsidP="00FF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профессиональных компетенций педагогов</w:t>
            </w:r>
          </w:p>
        </w:tc>
        <w:tc>
          <w:tcPr>
            <w:tcW w:w="3716" w:type="dxa"/>
          </w:tcPr>
          <w:p w:rsidR="00E3545E" w:rsidRDefault="002D262E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Удостоверения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E3545E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108" w:type="dxa"/>
          </w:tcPr>
          <w:p w:rsidR="00FF638F" w:rsidRPr="00F67E25" w:rsidRDefault="00FF638F" w:rsidP="00344AEA">
            <w:pPr>
              <w:rPr>
                <w:rFonts w:ascii="Times New Roman" w:hAnsi="Times New Roman" w:cs="Times New Roman"/>
              </w:rPr>
            </w:pPr>
            <w:r w:rsidRPr="00C6444E">
              <w:rPr>
                <w:rFonts w:ascii="Times New Roman" w:hAnsi="Times New Roman" w:cs="Times New Roman"/>
              </w:rPr>
              <w:t>Методическое сопровождение управленческих команд ОО по реализации механизмов управления качеством инженерного образования через форму постоянно действующего семинара для управленцев</w:t>
            </w:r>
          </w:p>
        </w:tc>
        <w:tc>
          <w:tcPr>
            <w:tcW w:w="1630" w:type="dxa"/>
          </w:tcPr>
          <w:p w:rsidR="00FF638F" w:rsidRPr="00F67E25" w:rsidRDefault="00FF638F" w:rsidP="00FF638F">
            <w:pPr>
              <w:rPr>
                <w:rFonts w:ascii="Times New Roman" w:hAnsi="Times New Roman" w:cs="Times New Roman"/>
              </w:rPr>
            </w:pPr>
            <w:r w:rsidRPr="00FF638F">
              <w:rPr>
                <w:rFonts w:ascii="Times New Roman" w:hAnsi="Times New Roman" w:cs="Times New Roman"/>
              </w:rPr>
              <w:t>Ежегодно, в течение года</w:t>
            </w:r>
            <w:r>
              <w:rPr>
                <w:rFonts w:ascii="Times New Roman" w:hAnsi="Times New Roman" w:cs="Times New Roman"/>
              </w:rPr>
              <w:t xml:space="preserve"> по плану ПДС</w:t>
            </w:r>
          </w:p>
        </w:tc>
        <w:tc>
          <w:tcPr>
            <w:tcW w:w="2094" w:type="dxa"/>
            <w:gridSpan w:val="2"/>
          </w:tcPr>
          <w:p w:rsidR="00FF638F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РУО</w:t>
            </w:r>
          </w:p>
          <w:p w:rsidR="00FF638F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ИМО</w:t>
            </w:r>
          </w:p>
          <w:p w:rsidR="00FF638F" w:rsidRPr="00F67E25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Управленческие команды ОУ</w:t>
            </w:r>
          </w:p>
        </w:tc>
        <w:tc>
          <w:tcPr>
            <w:tcW w:w="3446" w:type="dxa"/>
          </w:tcPr>
          <w:p w:rsidR="00FF638F" w:rsidRDefault="00675CE9" w:rsidP="00FF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 w:rsidRPr="006D5A6A">
              <w:rPr>
                <w:rFonts w:ascii="Times New Roman" w:hAnsi="Times New Roman" w:cs="Times New Roman"/>
              </w:rPr>
              <w:t>Углубление знаний по управлению качеством в инженерном образовании, внедрение эффективных механизмов управления качеством для улучшения учебных результатов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F638F" w:rsidRDefault="00FF638F" w:rsidP="00FF638F">
            <w:pPr>
              <w:rPr>
                <w:rFonts w:ascii="Times New Roman" w:hAnsi="Times New Roman" w:cs="Times New Roman"/>
              </w:rPr>
            </w:pPr>
          </w:p>
          <w:p w:rsidR="00FF638F" w:rsidRPr="00F67E25" w:rsidRDefault="00675CE9" w:rsidP="00FF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>
              <w:rPr>
                <w:rFonts w:ascii="Times New Roman" w:hAnsi="Times New Roman" w:cs="Times New Roman"/>
              </w:rPr>
              <w:t>Анализ и оценка качества инженерного образования (групповые дискуссии, решение кейсов и пр.)</w:t>
            </w:r>
          </w:p>
        </w:tc>
        <w:tc>
          <w:tcPr>
            <w:tcW w:w="3716" w:type="dxa"/>
          </w:tcPr>
          <w:p w:rsidR="00FF638F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оценки качества инженерного образования</w:t>
            </w:r>
          </w:p>
          <w:p w:rsidR="00A00987" w:rsidRDefault="00A00987" w:rsidP="00005AB8">
            <w:pPr>
              <w:jc w:val="both"/>
              <w:rPr>
                <w:rFonts w:ascii="Times New Roman" w:hAnsi="Times New Roman" w:cs="Times New Roman"/>
              </w:rPr>
            </w:pPr>
          </w:p>
          <w:p w:rsidR="00FF638F" w:rsidRPr="00F67E25" w:rsidRDefault="00FF638F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ВСОКО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E3545E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108" w:type="dxa"/>
          </w:tcPr>
          <w:p w:rsidR="00FF638F" w:rsidRPr="00F67E25" w:rsidRDefault="00FF638F" w:rsidP="00005AB8">
            <w:pPr>
              <w:rPr>
                <w:rFonts w:ascii="Times New Roman" w:hAnsi="Times New Roman" w:cs="Times New Roman"/>
              </w:rPr>
            </w:pPr>
            <w:r w:rsidRPr="00300373">
              <w:rPr>
                <w:rFonts w:ascii="Times New Roman" w:hAnsi="Times New Roman" w:cs="Times New Roman"/>
              </w:rPr>
              <w:t xml:space="preserve">Выявление эффективных управленческих, </w:t>
            </w:r>
            <w:r w:rsidRPr="00300373">
              <w:rPr>
                <w:rFonts w:ascii="Times New Roman" w:hAnsi="Times New Roman" w:cs="Times New Roman"/>
              </w:rPr>
              <w:lastRenderedPageBreak/>
              <w:t>методических и педагогических практик</w:t>
            </w:r>
            <w:r>
              <w:rPr>
                <w:rFonts w:ascii="Times New Roman" w:hAnsi="Times New Roman" w:cs="Times New Roman"/>
              </w:rPr>
              <w:t>,</w:t>
            </w:r>
            <w:r w:rsidRPr="00300373">
              <w:rPr>
                <w:rFonts w:ascii="Times New Roman" w:hAnsi="Times New Roman" w:cs="Times New Roman"/>
              </w:rPr>
              <w:t xml:space="preserve"> получение экспертно</w:t>
            </w:r>
            <w:r>
              <w:rPr>
                <w:rFonts w:ascii="Times New Roman" w:hAnsi="Times New Roman" w:cs="Times New Roman"/>
              </w:rPr>
              <w:t xml:space="preserve">й оценки, рекомендаций для РАОП, включение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электронный методический контент</w:t>
            </w:r>
          </w:p>
        </w:tc>
        <w:tc>
          <w:tcPr>
            <w:tcW w:w="1630" w:type="dxa"/>
          </w:tcPr>
          <w:p w:rsidR="00FF638F" w:rsidRPr="00F67E25" w:rsidRDefault="00FF638F" w:rsidP="0022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Ежегодно, в течение года</w:t>
            </w:r>
          </w:p>
        </w:tc>
        <w:tc>
          <w:tcPr>
            <w:tcW w:w="2094" w:type="dxa"/>
            <w:gridSpan w:val="2"/>
          </w:tcPr>
          <w:p w:rsidR="00FF638F" w:rsidRDefault="00FF638F" w:rsidP="0022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РУО</w:t>
            </w:r>
          </w:p>
          <w:p w:rsidR="00FF638F" w:rsidRDefault="00FF638F" w:rsidP="0022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ИМО</w:t>
            </w:r>
          </w:p>
          <w:p w:rsidR="00FF638F" w:rsidRDefault="00226677" w:rsidP="0022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="00FF638F">
              <w:rPr>
                <w:rFonts w:ascii="Times New Roman" w:hAnsi="Times New Roman" w:cs="Times New Roman"/>
              </w:rPr>
              <w:t>уководители ОУ</w:t>
            </w:r>
          </w:p>
          <w:p w:rsidR="00FF638F" w:rsidRDefault="00ED4F7C" w:rsidP="0022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F638F">
              <w:rPr>
                <w:rFonts w:ascii="Times New Roman" w:hAnsi="Times New Roman" w:cs="Times New Roman"/>
              </w:rPr>
              <w:t>едагогические работники ОУ</w:t>
            </w:r>
          </w:p>
          <w:p w:rsidR="00FF638F" w:rsidRDefault="00FF638F" w:rsidP="00226677">
            <w:pPr>
              <w:rPr>
                <w:rFonts w:ascii="Times New Roman" w:hAnsi="Times New Roman" w:cs="Times New Roman"/>
              </w:rPr>
            </w:pPr>
          </w:p>
          <w:p w:rsidR="00FF638F" w:rsidRPr="00A62B2E" w:rsidRDefault="00FF638F" w:rsidP="0022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методисты ИМО специалисты РУО</w:t>
            </w:r>
          </w:p>
        </w:tc>
        <w:tc>
          <w:tcPr>
            <w:tcW w:w="3446" w:type="dxa"/>
            <w:shd w:val="clear" w:color="auto" w:fill="auto"/>
          </w:tcPr>
          <w:p w:rsidR="00FF638F" w:rsidRDefault="00675CE9" w:rsidP="00FF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FF638F" w:rsidRPr="00FF638F">
              <w:rPr>
                <w:rFonts w:ascii="Times New Roman" w:hAnsi="Times New Roman" w:cs="Times New Roman"/>
              </w:rPr>
              <w:t xml:space="preserve">Представление управленческих, методических, педагогических </w:t>
            </w:r>
            <w:r w:rsidR="00FF638F" w:rsidRPr="00FF638F">
              <w:rPr>
                <w:rFonts w:ascii="Times New Roman" w:hAnsi="Times New Roman" w:cs="Times New Roman"/>
              </w:rPr>
              <w:lastRenderedPageBreak/>
              <w:t>практик на муниципальном фестивале, на региональных мероприятиях, в РАОП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F638F" w:rsidRPr="00F67E25" w:rsidRDefault="00675CE9" w:rsidP="00FF63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 w:rsidRPr="00FF638F">
              <w:rPr>
                <w:rFonts w:ascii="Times New Roman" w:hAnsi="Times New Roman" w:cs="Times New Roman"/>
              </w:rPr>
              <w:t xml:space="preserve">Создание и функционирование  </w:t>
            </w:r>
            <w:proofErr w:type="gramStart"/>
            <w:r w:rsidR="00FF638F" w:rsidRPr="00FF638F">
              <w:rPr>
                <w:rFonts w:ascii="Times New Roman" w:hAnsi="Times New Roman" w:cs="Times New Roman"/>
              </w:rPr>
              <w:t>электронного</w:t>
            </w:r>
            <w:proofErr w:type="gramEnd"/>
            <w:r w:rsidR="00FF638F" w:rsidRPr="00FF638F">
              <w:rPr>
                <w:rFonts w:ascii="Times New Roman" w:hAnsi="Times New Roman" w:cs="Times New Roman"/>
              </w:rPr>
              <w:t xml:space="preserve"> методического контента по техническому образованию на официальном сайте РУО</w:t>
            </w:r>
            <w:r w:rsidR="00892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:rsidR="00FF638F" w:rsidRPr="00F67E25" w:rsidRDefault="00FF638F" w:rsidP="00A00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300373">
              <w:rPr>
                <w:rFonts w:ascii="Times New Roman" w:hAnsi="Times New Roman" w:cs="Times New Roman"/>
              </w:rPr>
              <w:t xml:space="preserve">рганизация </w:t>
            </w:r>
            <w:r>
              <w:rPr>
                <w:rFonts w:ascii="Times New Roman" w:hAnsi="Times New Roman" w:cs="Times New Roman"/>
              </w:rPr>
              <w:t xml:space="preserve">и проведение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 w:rsidRPr="00300373">
              <w:rPr>
                <w:rFonts w:ascii="Times New Roman" w:hAnsi="Times New Roman" w:cs="Times New Roman"/>
              </w:rPr>
              <w:t>межмуниципально</w:t>
            </w:r>
            <w:r w:rsidR="00A20B4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lastRenderedPageBreak/>
              <w:t>го</w:t>
            </w:r>
            <w:proofErr w:type="spellEnd"/>
            <w:r w:rsidRPr="00300373">
              <w:rPr>
                <w:rFonts w:ascii="Times New Roman" w:hAnsi="Times New Roman" w:cs="Times New Roman"/>
              </w:rPr>
              <w:t xml:space="preserve"> фестивал</w:t>
            </w:r>
            <w:r>
              <w:rPr>
                <w:rFonts w:ascii="Times New Roman" w:hAnsi="Times New Roman" w:cs="Times New Roman"/>
              </w:rPr>
              <w:t>ей</w:t>
            </w:r>
            <w:r w:rsidRPr="003003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педагогических, методических, управленческих практик, представление практик в рамках АПС, конференций и пр.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E3545E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108" w:type="dxa"/>
            <w:shd w:val="clear" w:color="auto" w:fill="auto"/>
          </w:tcPr>
          <w:p w:rsidR="00FF638F" w:rsidRPr="00C3726A" w:rsidRDefault="003E6ABA" w:rsidP="00005AB8">
            <w:pPr>
              <w:rPr>
                <w:rFonts w:ascii="Times New Roman" w:hAnsi="Times New Roman" w:cs="Times New Roman"/>
              </w:rPr>
            </w:pPr>
            <w:r w:rsidRPr="00C3726A">
              <w:rPr>
                <w:rFonts w:ascii="Times New Roman" w:hAnsi="Times New Roman" w:cs="Times New Roman"/>
              </w:rPr>
              <w:t xml:space="preserve">Создание муниципальной модели наставничества как ресурса </w:t>
            </w:r>
            <w:r w:rsidR="00C3726A" w:rsidRPr="00C3726A">
              <w:rPr>
                <w:rFonts w:ascii="Times New Roman" w:hAnsi="Times New Roman" w:cs="Times New Roman"/>
              </w:rPr>
              <w:t>для</w:t>
            </w:r>
            <w:r w:rsidRPr="00C3726A">
              <w:rPr>
                <w:rFonts w:ascii="Times New Roman" w:hAnsi="Times New Roman" w:cs="Times New Roman"/>
              </w:rPr>
              <w:t xml:space="preserve"> реализации муниципального проекта</w:t>
            </w:r>
          </w:p>
        </w:tc>
        <w:tc>
          <w:tcPr>
            <w:tcW w:w="1630" w:type="dxa"/>
            <w:shd w:val="clear" w:color="auto" w:fill="auto"/>
          </w:tcPr>
          <w:p w:rsidR="00FF638F" w:rsidRPr="00C3726A" w:rsidRDefault="009B20EE" w:rsidP="00005AB8">
            <w:pPr>
              <w:jc w:val="both"/>
              <w:rPr>
                <w:rFonts w:ascii="Times New Roman" w:hAnsi="Times New Roman" w:cs="Times New Roman"/>
              </w:rPr>
            </w:pPr>
            <w:r w:rsidRPr="00C3726A">
              <w:rPr>
                <w:rFonts w:ascii="Times New Roman" w:hAnsi="Times New Roman" w:cs="Times New Roman"/>
              </w:rPr>
              <w:t>с 01.09.2025 г.</w:t>
            </w:r>
          </w:p>
        </w:tc>
        <w:tc>
          <w:tcPr>
            <w:tcW w:w="2094" w:type="dxa"/>
            <w:gridSpan w:val="2"/>
            <w:shd w:val="clear" w:color="auto" w:fill="auto"/>
          </w:tcPr>
          <w:p w:rsidR="00FF638F" w:rsidRPr="00C3726A" w:rsidRDefault="00975786" w:rsidP="00975786">
            <w:pPr>
              <w:rPr>
                <w:rFonts w:ascii="Times New Roman" w:hAnsi="Times New Roman" w:cs="Times New Roman"/>
              </w:rPr>
            </w:pPr>
            <w:r w:rsidRPr="00C3726A">
              <w:rPr>
                <w:rFonts w:ascii="Times New Roman" w:hAnsi="Times New Roman" w:cs="Times New Roman"/>
              </w:rPr>
              <w:t>М</w:t>
            </w:r>
            <w:r w:rsidR="00FF638F" w:rsidRPr="00C3726A">
              <w:rPr>
                <w:rFonts w:ascii="Times New Roman" w:hAnsi="Times New Roman" w:cs="Times New Roman"/>
              </w:rPr>
              <w:t xml:space="preserve">етодисты ИМО </w:t>
            </w:r>
            <w:r w:rsidRPr="00C3726A">
              <w:rPr>
                <w:rFonts w:ascii="Times New Roman" w:hAnsi="Times New Roman" w:cs="Times New Roman"/>
              </w:rPr>
              <w:t>С</w:t>
            </w:r>
            <w:r w:rsidR="00FF638F" w:rsidRPr="00C3726A">
              <w:rPr>
                <w:rFonts w:ascii="Times New Roman" w:hAnsi="Times New Roman" w:cs="Times New Roman"/>
              </w:rPr>
              <w:t>пециалисты РУО</w:t>
            </w:r>
          </w:p>
        </w:tc>
        <w:tc>
          <w:tcPr>
            <w:tcW w:w="3446" w:type="dxa"/>
            <w:shd w:val="clear" w:color="auto" w:fill="auto"/>
          </w:tcPr>
          <w:p w:rsidR="00FF638F" w:rsidRPr="00C3726A" w:rsidRDefault="00C3726A" w:rsidP="00C3726A">
            <w:pPr>
              <w:rPr>
                <w:rFonts w:ascii="Times New Roman" w:hAnsi="Times New Roman" w:cs="Times New Roman"/>
              </w:rPr>
            </w:pPr>
            <w:r w:rsidRPr="00C3726A">
              <w:rPr>
                <w:rFonts w:ascii="Times New Roman" w:hAnsi="Times New Roman" w:cs="Times New Roman"/>
              </w:rPr>
              <w:t xml:space="preserve">Создание «новой» эффективной муниципальной модели наставничества </w:t>
            </w:r>
            <w:r w:rsidR="00FF638F" w:rsidRPr="00C3726A">
              <w:rPr>
                <w:rFonts w:ascii="Times New Roman" w:hAnsi="Times New Roman" w:cs="Times New Roman"/>
              </w:rPr>
              <w:t xml:space="preserve"> с учетом задач проекта</w:t>
            </w:r>
          </w:p>
        </w:tc>
        <w:tc>
          <w:tcPr>
            <w:tcW w:w="3716" w:type="dxa"/>
            <w:shd w:val="clear" w:color="auto" w:fill="auto"/>
          </w:tcPr>
          <w:p w:rsidR="00FF638F" w:rsidRPr="00C3726A" w:rsidRDefault="00C3726A" w:rsidP="00005AB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НПБ для реализации муниципальной модели наставничества</w:t>
            </w:r>
          </w:p>
        </w:tc>
      </w:tr>
      <w:tr w:rsidR="00FF638F" w:rsidTr="00CB4531">
        <w:tc>
          <w:tcPr>
            <w:tcW w:w="14962" w:type="dxa"/>
            <w:gridSpan w:val="8"/>
          </w:tcPr>
          <w:p w:rsidR="00FF638F" w:rsidRPr="00E74A1A" w:rsidRDefault="00FF638F" w:rsidP="00E74A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3.</w:t>
            </w:r>
            <w:r w:rsidRPr="00E74A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Организовать дополнительные мероприятия по стимулированию педагогов, осуществляющих реализацию программы инженерно-технической направленности, обучающихся, имеющих высокие результаты, а также специалистов предприятий, способствующих развитию данного направления на территории района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08" w:type="dxa"/>
          </w:tcPr>
          <w:p w:rsidR="00FF638F" w:rsidRPr="00763473" w:rsidRDefault="00FF638F" w:rsidP="00763473">
            <w:pPr>
              <w:rPr>
                <w:rFonts w:ascii="Times New Roman" w:hAnsi="Times New Roman" w:cs="Times New Roman"/>
              </w:rPr>
            </w:pPr>
            <w:proofErr w:type="gramStart"/>
            <w:r w:rsidRPr="00763473">
              <w:rPr>
                <w:rFonts w:ascii="Times New Roman" w:hAnsi="Times New Roman" w:cs="Times New Roman"/>
              </w:rPr>
              <w:t>Стимулирование руководителей, педагогов ОУ, эффективно участвующих в реализации муниципального проекта (в соответствии с Приложение № 3 к Видам, условиям, размеру и порядку установления выплат стимулирующего характера, в том числе критериям оценки результативности и качества труда работников муниципальных образовательных учреждений,</w:t>
            </w:r>
            <w:proofErr w:type="gramEnd"/>
          </w:p>
          <w:p w:rsidR="00FF638F" w:rsidRPr="00763473" w:rsidRDefault="00FF638F" w:rsidP="00763473">
            <w:pPr>
              <w:rPr>
                <w:rFonts w:ascii="Times New Roman" w:hAnsi="Times New Roman" w:cs="Times New Roman"/>
              </w:rPr>
            </w:pPr>
            <w:proofErr w:type="gramStart"/>
            <w:r w:rsidRPr="00763473">
              <w:rPr>
                <w:rFonts w:ascii="Times New Roman" w:hAnsi="Times New Roman" w:cs="Times New Roman"/>
              </w:rPr>
              <w:t>утвержденным</w:t>
            </w:r>
            <w:proofErr w:type="gramEnd"/>
            <w:r w:rsidRPr="00763473">
              <w:rPr>
                <w:rFonts w:ascii="Times New Roman" w:hAnsi="Times New Roman" w:cs="Times New Roman"/>
              </w:rPr>
              <w:t xml:space="preserve"> в приложении № 10 к Положению об оплате труда работников муниципальных</w:t>
            </w:r>
          </w:p>
          <w:p w:rsidR="00FF638F" w:rsidRPr="00763473" w:rsidRDefault="00FF638F" w:rsidP="00763473">
            <w:pPr>
              <w:rPr>
                <w:rFonts w:ascii="Times New Roman" w:hAnsi="Times New Roman" w:cs="Times New Roman"/>
              </w:rPr>
            </w:pPr>
            <w:r w:rsidRPr="00763473">
              <w:rPr>
                <w:rFonts w:ascii="Times New Roman" w:hAnsi="Times New Roman" w:cs="Times New Roman"/>
              </w:rPr>
              <w:t>образовательных учреждений Северо-Енисейского района,</w:t>
            </w:r>
          </w:p>
          <w:p w:rsidR="00FF638F" w:rsidRPr="00763473" w:rsidRDefault="00FF638F" w:rsidP="00763473">
            <w:pPr>
              <w:rPr>
                <w:rFonts w:ascii="Times New Roman" w:hAnsi="Times New Roman" w:cs="Times New Roman"/>
              </w:rPr>
            </w:pPr>
            <w:proofErr w:type="gramStart"/>
            <w:r w:rsidRPr="00763473">
              <w:rPr>
                <w:rFonts w:ascii="Times New Roman" w:hAnsi="Times New Roman" w:cs="Times New Roman"/>
              </w:rPr>
              <w:t xml:space="preserve">утвержденному в приложении № 1 к постановлению </w:t>
            </w:r>
            <w:r w:rsidRPr="00763473">
              <w:rPr>
                <w:rFonts w:ascii="Times New Roman" w:hAnsi="Times New Roman" w:cs="Times New Roman"/>
              </w:rPr>
              <w:lastRenderedPageBreak/>
              <w:t>администрации</w:t>
            </w:r>
            <w:proofErr w:type="gramEnd"/>
          </w:p>
          <w:p w:rsidR="00FF638F" w:rsidRPr="00553408" w:rsidRDefault="00FF638F" w:rsidP="00763473">
            <w:pPr>
              <w:rPr>
                <w:rFonts w:ascii="Times New Roman" w:hAnsi="Times New Roman" w:cs="Times New Roman"/>
              </w:rPr>
            </w:pPr>
            <w:proofErr w:type="gramStart"/>
            <w:r w:rsidRPr="00763473">
              <w:rPr>
                <w:rFonts w:ascii="Times New Roman" w:hAnsi="Times New Roman" w:cs="Times New Roman"/>
              </w:rPr>
              <w:t>Северо-Енисейско</w:t>
            </w:r>
            <w:r>
              <w:rPr>
                <w:rFonts w:ascii="Times New Roman" w:hAnsi="Times New Roman" w:cs="Times New Roman"/>
              </w:rPr>
              <w:t>го района от 20.02.2017 № 52-п)</w:t>
            </w:r>
            <w:proofErr w:type="gramEnd"/>
          </w:p>
        </w:tc>
        <w:tc>
          <w:tcPr>
            <w:tcW w:w="1630" w:type="dxa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Декабрь, май (ежегодно, по результатам полугодия)</w:t>
            </w:r>
          </w:p>
        </w:tc>
        <w:tc>
          <w:tcPr>
            <w:tcW w:w="2094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Губкина И. В.</w:t>
            </w:r>
          </w:p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FF638F" w:rsidRPr="00F67E25" w:rsidRDefault="00FF638F" w:rsidP="00CC5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Мотивация/включенность управленцев/педагогов в достижение</w:t>
            </w:r>
            <w:r w:rsidRPr="00C062C3">
              <w:rPr>
                <w:rFonts w:ascii="Times New Roman" w:hAnsi="Times New Roman" w:cs="Times New Roman"/>
              </w:rPr>
              <w:t xml:space="preserve"> количественных и качественных показателей проекта</w:t>
            </w:r>
          </w:p>
        </w:tc>
        <w:tc>
          <w:tcPr>
            <w:tcW w:w="3716" w:type="dxa"/>
          </w:tcPr>
          <w:p w:rsidR="00FF638F" w:rsidRPr="00F67E25" w:rsidRDefault="00FF638F" w:rsidP="00CC54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Распоряжение/Приказ об установлении стимулирующих выплат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108" w:type="dxa"/>
          </w:tcPr>
          <w:p w:rsidR="00FF638F" w:rsidRPr="00553408" w:rsidRDefault="00FF638F" w:rsidP="00553408">
            <w:pPr>
              <w:rPr>
                <w:rFonts w:ascii="Times New Roman" w:hAnsi="Times New Roman" w:cs="Times New Roman"/>
              </w:rPr>
            </w:pPr>
            <w:r w:rsidRPr="00763473">
              <w:rPr>
                <w:rFonts w:ascii="Times New Roman" w:hAnsi="Times New Roman" w:cs="Times New Roman"/>
              </w:rPr>
              <w:t>Нематериальное стимули</w:t>
            </w:r>
            <w:r>
              <w:rPr>
                <w:rFonts w:ascii="Times New Roman" w:hAnsi="Times New Roman" w:cs="Times New Roman"/>
              </w:rPr>
              <w:t>рование управленческих команд</w:t>
            </w:r>
            <w:r w:rsidRPr="00763473">
              <w:rPr>
                <w:rFonts w:ascii="Times New Roman" w:hAnsi="Times New Roman" w:cs="Times New Roman"/>
              </w:rPr>
              <w:t>, эффективно участвующих в реализации муниципального проекта</w:t>
            </w:r>
          </w:p>
        </w:tc>
        <w:tc>
          <w:tcPr>
            <w:tcW w:w="1630" w:type="dxa"/>
          </w:tcPr>
          <w:p w:rsidR="00FF638F" w:rsidRPr="00F67E25" w:rsidRDefault="00FF638F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результатам каждого учебного года</w:t>
            </w:r>
          </w:p>
        </w:tc>
        <w:tc>
          <w:tcPr>
            <w:tcW w:w="2094" w:type="dxa"/>
            <w:gridSpan w:val="2"/>
          </w:tcPr>
          <w:p w:rsidR="00FF638F" w:rsidRDefault="00FF638F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Губкина И. В.</w:t>
            </w:r>
          </w:p>
          <w:p w:rsidR="00FF638F" w:rsidRDefault="00FF638F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Каминская П. А.</w:t>
            </w:r>
          </w:p>
          <w:p w:rsidR="00FF638F" w:rsidRPr="00F67E25" w:rsidRDefault="00FF638F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FF638F" w:rsidRPr="00F67E25" w:rsidRDefault="00FF638F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Мотивация/включенность управленцев/педагогов в достижение</w:t>
            </w:r>
            <w:r w:rsidRPr="00C062C3">
              <w:rPr>
                <w:rFonts w:ascii="Times New Roman" w:hAnsi="Times New Roman" w:cs="Times New Roman"/>
              </w:rPr>
              <w:t xml:space="preserve"> количественных и качественных показателей проекта</w:t>
            </w:r>
          </w:p>
        </w:tc>
        <w:tc>
          <w:tcPr>
            <w:tcW w:w="3716" w:type="dxa"/>
          </w:tcPr>
          <w:p w:rsidR="00FF638F" w:rsidRPr="00F67E25" w:rsidRDefault="00FF638F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Распоряжение/Приказ о поощрениях, награждении и др.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108" w:type="dxa"/>
          </w:tcPr>
          <w:p w:rsidR="00FF638F" w:rsidRPr="00553408" w:rsidRDefault="00FF638F" w:rsidP="00E97462">
            <w:pPr>
              <w:rPr>
                <w:rFonts w:ascii="Times New Roman" w:hAnsi="Times New Roman" w:cs="Times New Roman"/>
              </w:rPr>
            </w:pPr>
            <w:r w:rsidRPr="00E97462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тбор кандидатов для поощрения в рамках </w:t>
            </w:r>
            <w:r w:rsidRPr="00E97462">
              <w:rPr>
                <w:rFonts w:ascii="Times New Roman" w:hAnsi="Times New Roman" w:cs="Times New Roman"/>
              </w:rPr>
              <w:t>«Положени</w:t>
            </w:r>
            <w:r>
              <w:rPr>
                <w:rFonts w:ascii="Times New Roman" w:hAnsi="Times New Roman" w:cs="Times New Roman"/>
              </w:rPr>
              <w:t>я</w:t>
            </w:r>
            <w:r w:rsidRPr="00E97462">
              <w:rPr>
                <w:rFonts w:ascii="Times New Roman" w:hAnsi="Times New Roman" w:cs="Times New Roman"/>
              </w:rPr>
              <w:t xml:space="preserve"> о Молодежной премии Главы Северо-Енисейского района»</w:t>
            </w:r>
            <w:r>
              <w:rPr>
                <w:rFonts w:ascii="Times New Roman" w:hAnsi="Times New Roman" w:cs="Times New Roman"/>
              </w:rPr>
              <w:t xml:space="preserve"> среди обучающихся ОУ, педагогов, специалистов предприятий, имеющих </w:t>
            </w:r>
            <w:r w:rsidRPr="00E97462">
              <w:rPr>
                <w:rFonts w:ascii="Times New Roman" w:hAnsi="Times New Roman" w:cs="Times New Roman"/>
              </w:rPr>
              <w:t>высокие достижения в области развития инженерно-технического образования</w:t>
            </w:r>
          </w:p>
        </w:tc>
        <w:tc>
          <w:tcPr>
            <w:tcW w:w="1630" w:type="dxa"/>
          </w:tcPr>
          <w:p w:rsidR="00FF638F" w:rsidRPr="00F67E25" w:rsidRDefault="00FF638F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01.05.2025, 2026, 2027 г.</w:t>
            </w:r>
          </w:p>
        </w:tc>
        <w:tc>
          <w:tcPr>
            <w:tcW w:w="2094" w:type="dxa"/>
            <w:gridSpan w:val="2"/>
          </w:tcPr>
          <w:p w:rsidR="00FF638F" w:rsidRDefault="00FF638F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Губкина И. В.</w:t>
            </w:r>
          </w:p>
          <w:p w:rsidR="00DB1682" w:rsidRDefault="00DB1682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Лемешко К. А.</w:t>
            </w:r>
          </w:p>
          <w:p w:rsidR="00FF638F" w:rsidRPr="00F67E25" w:rsidRDefault="00FF638F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FF638F" w:rsidRPr="00F67E25" w:rsidRDefault="00FF638F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Мотивация/включенность управленцев/педагогов в достижение</w:t>
            </w:r>
            <w:r w:rsidRPr="00C062C3">
              <w:rPr>
                <w:rFonts w:ascii="Times New Roman" w:hAnsi="Times New Roman" w:cs="Times New Roman"/>
              </w:rPr>
              <w:t xml:space="preserve"> количественных и качественных показателей проекта</w:t>
            </w:r>
          </w:p>
        </w:tc>
        <w:tc>
          <w:tcPr>
            <w:tcW w:w="3716" w:type="dxa"/>
          </w:tcPr>
          <w:p w:rsidR="00FF638F" w:rsidRPr="00F67E25" w:rsidRDefault="00FF638F" w:rsidP="00D34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(ходатайство) на участие в Молодежной премии Главы Северо-Енисейского района</w:t>
            </w:r>
          </w:p>
        </w:tc>
      </w:tr>
      <w:tr w:rsidR="00FF638F" w:rsidTr="00CB4531">
        <w:tc>
          <w:tcPr>
            <w:tcW w:w="14962" w:type="dxa"/>
            <w:gridSpan w:val="8"/>
          </w:tcPr>
          <w:p w:rsidR="00FF638F" w:rsidRPr="00A616F6" w:rsidRDefault="00FF638F" w:rsidP="00A61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8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4.</w:t>
            </w:r>
            <w:r w:rsidRPr="00A616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Обеспечить информационно-просветительскую деятельность, способствующую повышению и сохранению мотивации/интереса школьников к изучению предметов инженерно-технической направленности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08" w:type="dxa"/>
          </w:tcPr>
          <w:p w:rsidR="00FF638F" w:rsidRPr="00553408" w:rsidRDefault="00FF638F" w:rsidP="005F6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и функционирование муниципальной группы ВК «Потенциал Сибири» </w:t>
            </w:r>
            <w:r w:rsidRPr="00E116A2">
              <w:rPr>
                <w:rFonts w:ascii="Times New Roman" w:hAnsi="Times New Roman" w:cs="Times New Roman"/>
              </w:rPr>
              <w:t>для информирования общественности о событиях и мероприятиях муниципального образовательного пространства, которые проходят в рамках реализации проекта</w:t>
            </w:r>
            <w:r w:rsidR="005F6AA3">
              <w:rPr>
                <w:rFonts w:ascii="Times New Roman" w:hAnsi="Times New Roman" w:cs="Times New Roman"/>
              </w:rPr>
              <w:t xml:space="preserve">, в том числе информирование через официальные социальные сети Министерства </w:t>
            </w:r>
            <w:r w:rsidR="005F6AA3">
              <w:rPr>
                <w:rFonts w:ascii="Times New Roman" w:hAnsi="Times New Roman" w:cs="Times New Roman"/>
              </w:rPr>
              <w:lastRenderedPageBreak/>
              <w:t>образования Красноярского края, КК ИРО</w:t>
            </w:r>
          </w:p>
        </w:tc>
        <w:tc>
          <w:tcPr>
            <w:tcW w:w="1630" w:type="dxa"/>
          </w:tcPr>
          <w:p w:rsidR="00FF638F" w:rsidRPr="00F67E25" w:rsidRDefault="00FF638F" w:rsidP="00E06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Ежемесячно </w:t>
            </w:r>
          </w:p>
        </w:tc>
        <w:tc>
          <w:tcPr>
            <w:tcW w:w="2094" w:type="dxa"/>
            <w:gridSpan w:val="2"/>
          </w:tcPr>
          <w:p w:rsidR="00FF638F" w:rsidRPr="00A9480C" w:rsidRDefault="00FF638F" w:rsidP="00E06979">
            <w:pPr>
              <w:rPr>
                <w:rFonts w:ascii="Times New Roman" w:hAnsi="Times New Roman" w:cs="Times New Roman"/>
              </w:rPr>
            </w:pPr>
            <w:r w:rsidRPr="00A9480C">
              <w:rPr>
                <w:rFonts w:ascii="Times New Roman" w:hAnsi="Times New Roman" w:cs="Times New Roman"/>
              </w:rPr>
              <w:t>Губкина И. В.</w:t>
            </w:r>
          </w:p>
          <w:p w:rsidR="00FF638F" w:rsidRPr="00A9480C" w:rsidRDefault="00FF638F" w:rsidP="00E06979">
            <w:pPr>
              <w:rPr>
                <w:rFonts w:ascii="Times New Roman" w:hAnsi="Times New Roman" w:cs="Times New Roman"/>
              </w:rPr>
            </w:pPr>
            <w:proofErr w:type="spellStart"/>
            <w:r w:rsidRPr="00A9480C">
              <w:rPr>
                <w:rFonts w:ascii="Times New Roman" w:hAnsi="Times New Roman" w:cs="Times New Roman"/>
              </w:rPr>
              <w:t>Панчихин</w:t>
            </w:r>
            <w:proofErr w:type="spellEnd"/>
            <w:r w:rsidRPr="00A9480C">
              <w:rPr>
                <w:rFonts w:ascii="Times New Roman" w:hAnsi="Times New Roman" w:cs="Times New Roman"/>
              </w:rPr>
              <w:t xml:space="preserve"> Ю. А.</w:t>
            </w:r>
          </w:p>
          <w:p w:rsidR="00FF638F" w:rsidRPr="00F67E25" w:rsidRDefault="00FF638F" w:rsidP="00E06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</w:t>
            </w:r>
            <w:r w:rsidRPr="00A9480C">
              <w:rPr>
                <w:rFonts w:ascii="Times New Roman" w:hAnsi="Times New Roman" w:cs="Times New Roman"/>
              </w:rPr>
              <w:t>дители ОУ</w:t>
            </w:r>
          </w:p>
        </w:tc>
        <w:tc>
          <w:tcPr>
            <w:tcW w:w="3446" w:type="dxa"/>
          </w:tcPr>
          <w:p w:rsidR="00FF638F" w:rsidRDefault="00C74998" w:rsidP="00E06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>
              <w:rPr>
                <w:rFonts w:ascii="Times New Roman" w:hAnsi="Times New Roman" w:cs="Times New Roman"/>
              </w:rPr>
              <w:t>Создана группа ВК, в которой не реже 1 раза в месяц размещается информация о мероприятиях по развитию инженерно-технической образовательной среды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34390" w:rsidRDefault="00834390" w:rsidP="00E06979">
            <w:pPr>
              <w:rPr>
                <w:rFonts w:ascii="Times New Roman" w:hAnsi="Times New Roman" w:cs="Times New Roman"/>
              </w:rPr>
            </w:pPr>
          </w:p>
          <w:p w:rsidR="005F6AA3" w:rsidRPr="00F67E25" w:rsidRDefault="00C74998" w:rsidP="00E06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F6AA3">
              <w:rPr>
                <w:rFonts w:ascii="Times New Roman" w:hAnsi="Times New Roman" w:cs="Times New Roman"/>
              </w:rPr>
              <w:t xml:space="preserve">Информирование о мероприятиях </w:t>
            </w:r>
            <w:r w:rsidR="00834390">
              <w:rPr>
                <w:rFonts w:ascii="Times New Roman" w:hAnsi="Times New Roman" w:cs="Times New Roman"/>
              </w:rPr>
              <w:t>проекта на региональном уровне</w:t>
            </w:r>
            <w:r w:rsidR="00892DF8">
              <w:rPr>
                <w:rFonts w:ascii="Times New Roman" w:hAnsi="Times New Roman" w:cs="Times New Roman"/>
              </w:rPr>
              <w:t>.</w:t>
            </w:r>
            <w:r w:rsidR="008343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6" w:type="dxa"/>
          </w:tcPr>
          <w:p w:rsidR="00FF638F" w:rsidRPr="00F67E25" w:rsidRDefault="00526BE1" w:rsidP="00E069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Информационный материал 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3108" w:type="dxa"/>
          </w:tcPr>
          <w:p w:rsidR="00FF638F" w:rsidRPr="00F67E25" w:rsidRDefault="00FF638F" w:rsidP="00571B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Отбор/Предоставление материала для рубрики «Потенциал Сибири» в муниципальной газете «Северо-Енисейский вестник» (в рамках соглашения с  муниципальной информационной службой «</w:t>
            </w:r>
            <w:proofErr w:type="spellStart"/>
            <w:r>
              <w:rPr>
                <w:rFonts w:ascii="Times New Roman" w:hAnsi="Times New Roman" w:cs="Times New Roman"/>
              </w:rPr>
              <w:t>Семис</w:t>
            </w:r>
            <w:proofErr w:type="spellEnd"/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630" w:type="dxa"/>
          </w:tcPr>
          <w:p w:rsidR="00FF638F" w:rsidRPr="00F67E25" w:rsidRDefault="00FF638F" w:rsidP="00226677">
            <w:pPr>
              <w:rPr>
                <w:rFonts w:ascii="Times New Roman" w:hAnsi="Times New Roman" w:cs="Times New Roman"/>
              </w:rPr>
            </w:pPr>
            <w:r w:rsidRPr="0049496B">
              <w:rPr>
                <w:rFonts w:ascii="Times New Roman" w:hAnsi="Times New Roman" w:cs="Times New Roman"/>
              </w:rPr>
              <w:t>Не реже 1 раза в учебную четверть</w:t>
            </w:r>
          </w:p>
        </w:tc>
        <w:tc>
          <w:tcPr>
            <w:tcW w:w="2094" w:type="dxa"/>
            <w:gridSpan w:val="2"/>
          </w:tcPr>
          <w:p w:rsidR="00FF638F" w:rsidRDefault="00226677" w:rsidP="002266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Бескоровайная Е.</w:t>
            </w:r>
            <w:r w:rsidR="00FF638F">
              <w:rPr>
                <w:rFonts w:ascii="Times New Roman" w:hAnsi="Times New Roman" w:cs="Times New Roman"/>
              </w:rPr>
              <w:t>Н.</w:t>
            </w:r>
          </w:p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FF638F" w:rsidRPr="00F67E25" w:rsidRDefault="00FF638F" w:rsidP="00BE4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информационно-разъяснительная работа</w:t>
            </w:r>
            <w:r w:rsidRPr="00BE4E04">
              <w:rPr>
                <w:rFonts w:ascii="Times New Roman" w:hAnsi="Times New Roman" w:cs="Times New Roman"/>
              </w:rPr>
              <w:t xml:space="preserve"> с участниками ОП, представителями власти и общественности о возможностях муниципалитета, направленных на развитие инженерного образования</w:t>
            </w:r>
          </w:p>
        </w:tc>
        <w:tc>
          <w:tcPr>
            <w:tcW w:w="3716" w:type="dxa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Статьи в газете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108" w:type="dxa"/>
          </w:tcPr>
          <w:p w:rsidR="00FF638F" w:rsidRPr="00F67E25" w:rsidRDefault="00FF638F" w:rsidP="00B302EC">
            <w:pPr>
              <w:rPr>
                <w:rFonts w:ascii="Times New Roman" w:hAnsi="Times New Roman" w:cs="Times New Roman"/>
              </w:rPr>
            </w:pPr>
            <w:r w:rsidRPr="007F2141">
              <w:rPr>
                <w:rFonts w:ascii="Times New Roman" w:hAnsi="Times New Roman" w:cs="Times New Roman"/>
              </w:rPr>
              <w:t>Систематическое пополнение/обновление и</w:t>
            </w:r>
            <w:r>
              <w:rPr>
                <w:rFonts w:ascii="Times New Roman" w:hAnsi="Times New Roman" w:cs="Times New Roman"/>
              </w:rPr>
              <w:t xml:space="preserve">нформации на официальных сайтах и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ОУ  о  развитии</w:t>
            </w:r>
            <w:r w:rsidRPr="007F2141">
              <w:rPr>
                <w:rFonts w:ascii="Times New Roman" w:hAnsi="Times New Roman" w:cs="Times New Roman"/>
              </w:rPr>
              <w:t xml:space="preserve"> инженерно-технического образования </w:t>
            </w:r>
            <w:r>
              <w:rPr>
                <w:rFonts w:ascii="Times New Roman" w:hAnsi="Times New Roman" w:cs="Times New Roman"/>
              </w:rPr>
              <w:t>в муниципалитете</w:t>
            </w:r>
          </w:p>
        </w:tc>
        <w:tc>
          <w:tcPr>
            <w:tcW w:w="1630" w:type="dxa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094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FF638F" w:rsidRPr="00F67E25" w:rsidRDefault="00FF638F" w:rsidP="0089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Организована ежемесячная информационно-разъяснительная работа</w:t>
            </w:r>
          </w:p>
        </w:tc>
        <w:tc>
          <w:tcPr>
            <w:tcW w:w="3716" w:type="dxa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материал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108" w:type="dxa"/>
          </w:tcPr>
          <w:p w:rsidR="00FF638F" w:rsidRPr="00F67E25" w:rsidRDefault="00FF638F" w:rsidP="00B30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и использование в рамках информационно-просветительской деятельности со школьниками, родителями тематических роликов, буклетов о развитии муниципальной инженерно-технической среды</w:t>
            </w:r>
          </w:p>
        </w:tc>
        <w:tc>
          <w:tcPr>
            <w:tcW w:w="1630" w:type="dxa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Полугодие каждого учебного года</w:t>
            </w:r>
          </w:p>
        </w:tc>
        <w:tc>
          <w:tcPr>
            <w:tcW w:w="2094" w:type="dxa"/>
            <w:gridSpan w:val="2"/>
          </w:tcPr>
          <w:p w:rsidR="00FF638F" w:rsidRDefault="00B302EC" w:rsidP="00B30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Бескоровайная Е.</w:t>
            </w:r>
            <w:r w:rsidR="00FF638F">
              <w:rPr>
                <w:rFonts w:ascii="Times New Roman" w:hAnsi="Times New Roman" w:cs="Times New Roman"/>
              </w:rPr>
              <w:t>Н.</w:t>
            </w:r>
          </w:p>
          <w:p w:rsidR="00FF638F" w:rsidRPr="00F67E25" w:rsidRDefault="00FF638F" w:rsidP="00B302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FF638F" w:rsidRPr="00F67E25" w:rsidRDefault="00FF638F" w:rsidP="00892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Созданы и используются тематические ролики, буклеты</w:t>
            </w:r>
          </w:p>
        </w:tc>
        <w:tc>
          <w:tcPr>
            <w:tcW w:w="3716" w:type="dxa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Тематические ролики, буклеты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108" w:type="dxa"/>
          </w:tcPr>
          <w:p w:rsidR="00FF638F" w:rsidRPr="00F30302" w:rsidRDefault="00FF638F" w:rsidP="004E3A9D">
            <w:pPr>
              <w:rPr>
                <w:rFonts w:ascii="Times New Roman" w:hAnsi="Times New Roman" w:cs="Times New Roman"/>
              </w:rPr>
            </w:pPr>
            <w:r w:rsidRPr="00F30302">
              <w:rPr>
                <w:rFonts w:ascii="Times New Roman" w:hAnsi="Times New Roman" w:cs="Times New Roman"/>
              </w:rPr>
              <w:t>Организация и проведение круглых столов, встреч школьников/родителей/педагогов с перспективными специалистами промышленной отрасли района</w:t>
            </w:r>
          </w:p>
        </w:tc>
        <w:tc>
          <w:tcPr>
            <w:tcW w:w="1630" w:type="dxa"/>
          </w:tcPr>
          <w:p w:rsidR="00FF638F" w:rsidRPr="00F30302" w:rsidRDefault="00FF638F" w:rsidP="004E3A9D">
            <w:pPr>
              <w:rPr>
                <w:rFonts w:ascii="Times New Roman" w:hAnsi="Times New Roman" w:cs="Times New Roman"/>
              </w:rPr>
            </w:pPr>
            <w:r w:rsidRPr="00F30302">
              <w:rPr>
                <w:rFonts w:ascii="Times New Roman" w:hAnsi="Times New Roman" w:cs="Times New Roman"/>
              </w:rPr>
              <w:t>Полугодие каждого учебного года</w:t>
            </w:r>
          </w:p>
        </w:tc>
        <w:tc>
          <w:tcPr>
            <w:tcW w:w="2094" w:type="dxa"/>
            <w:gridSpan w:val="2"/>
          </w:tcPr>
          <w:p w:rsidR="00FF638F" w:rsidRPr="004E3A9D" w:rsidRDefault="00B302EC" w:rsidP="004E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Бескоровайная Е.</w:t>
            </w:r>
            <w:r w:rsidR="00FF638F" w:rsidRPr="004E3A9D">
              <w:rPr>
                <w:rFonts w:ascii="Times New Roman" w:hAnsi="Times New Roman" w:cs="Times New Roman"/>
              </w:rPr>
              <w:t>Н.</w:t>
            </w:r>
          </w:p>
          <w:p w:rsidR="00FF638F" w:rsidRPr="00F67E25" w:rsidRDefault="00FF638F" w:rsidP="004E3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FF638F" w:rsidRPr="00F67E25" w:rsidRDefault="00FF638F" w:rsidP="00741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реже 1 раза в полугодие организована встреча со специалистами на базе ОУ </w:t>
            </w:r>
            <w:r w:rsidRPr="00741768">
              <w:rPr>
                <w:rFonts w:ascii="Times New Roman" w:hAnsi="Times New Roman" w:cs="Times New Roman"/>
              </w:rPr>
              <w:t>Северо-Енисейского района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C4EAB">
              <w:rPr>
                <w:rFonts w:ascii="Times New Roman" w:hAnsi="Times New Roman" w:cs="Times New Roman"/>
                <w:sz w:val="24"/>
                <w:szCs w:val="24"/>
              </w:rPr>
              <w:t>способствующая</w:t>
            </w:r>
            <w:r w:rsidRPr="0074176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повышению и сохранению мотивации/интереса школьников к изучению предметов инженерно-технической направленности</w:t>
            </w:r>
          </w:p>
        </w:tc>
        <w:tc>
          <w:tcPr>
            <w:tcW w:w="3716" w:type="dxa"/>
          </w:tcPr>
          <w:p w:rsidR="00FF638F" w:rsidRPr="00A52E31" w:rsidRDefault="00FF638F" w:rsidP="004E3A9D">
            <w:pPr>
              <w:rPr>
                <w:rFonts w:ascii="Times New Roman" w:hAnsi="Times New Roman" w:cs="Times New Roman"/>
                <w:highlight w:val="yellow"/>
              </w:rPr>
            </w:pPr>
            <w:r w:rsidRPr="0049496B">
              <w:rPr>
                <w:rFonts w:ascii="Times New Roman" w:hAnsi="Times New Roman" w:cs="Times New Roman"/>
              </w:rPr>
              <w:t>Информационный материал на официальном сайте РУО, странице ВК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4.6</w:t>
            </w:r>
          </w:p>
        </w:tc>
        <w:tc>
          <w:tcPr>
            <w:tcW w:w="3108" w:type="dxa"/>
          </w:tcPr>
          <w:p w:rsidR="00FF638F" w:rsidRPr="00F30302" w:rsidRDefault="00FF638F" w:rsidP="00457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Оформление образовательного пространства учреждений наглядными средствами с мотивирующими высказываниями о престиже специальностей технической сферы, развитии промышленности  района, края, страны (баннеры, </w:t>
            </w:r>
            <w:proofErr w:type="spellStart"/>
            <w:r>
              <w:rPr>
                <w:rFonts w:ascii="Times New Roman" w:hAnsi="Times New Roman" w:cs="Times New Roman"/>
              </w:rPr>
              <w:t>штендеры</w:t>
            </w:r>
            <w:proofErr w:type="spellEnd"/>
            <w:r>
              <w:rPr>
                <w:rFonts w:ascii="Times New Roman" w:hAnsi="Times New Roman" w:cs="Times New Roman"/>
              </w:rPr>
              <w:t>, стенды, таблички и др.)</w:t>
            </w:r>
            <w:r w:rsidR="00540E77">
              <w:rPr>
                <w:rFonts w:ascii="Times New Roman" w:hAnsi="Times New Roman" w:cs="Times New Roman"/>
              </w:rPr>
              <w:t>, в том числе ЦО «Точка роста»</w:t>
            </w:r>
          </w:p>
        </w:tc>
        <w:tc>
          <w:tcPr>
            <w:tcW w:w="1630" w:type="dxa"/>
          </w:tcPr>
          <w:p w:rsidR="00FF638F" w:rsidRPr="00F30302" w:rsidRDefault="0068161E" w:rsidP="004E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началу каждого учебного года в течение периода реализации проекта</w:t>
            </w:r>
          </w:p>
        </w:tc>
        <w:tc>
          <w:tcPr>
            <w:tcW w:w="2094" w:type="dxa"/>
            <w:gridSpan w:val="2"/>
          </w:tcPr>
          <w:p w:rsidR="00FF638F" w:rsidRPr="004E3A9D" w:rsidRDefault="00FF638F" w:rsidP="004E3A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FF638F" w:rsidRDefault="00E22DB5" w:rsidP="00E22D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Устойчивая мотивация</w:t>
            </w:r>
            <w:r w:rsidR="00FF638F" w:rsidRPr="00646F04">
              <w:rPr>
                <w:rFonts w:ascii="Times New Roman" w:hAnsi="Times New Roman" w:cs="Times New Roman"/>
              </w:rPr>
              <w:t xml:space="preserve"> </w:t>
            </w:r>
            <w:r w:rsidR="00FF638F">
              <w:rPr>
                <w:rFonts w:ascii="Times New Roman" w:hAnsi="Times New Roman" w:cs="Times New Roman"/>
              </w:rPr>
              <w:t xml:space="preserve">школьников </w:t>
            </w:r>
            <w:r w:rsidR="00FF638F" w:rsidRPr="00646F04">
              <w:rPr>
                <w:rFonts w:ascii="Times New Roman" w:hAnsi="Times New Roman" w:cs="Times New Roman"/>
              </w:rPr>
              <w:t>к получению инженерного образования</w:t>
            </w:r>
          </w:p>
        </w:tc>
        <w:tc>
          <w:tcPr>
            <w:tcW w:w="3716" w:type="dxa"/>
          </w:tcPr>
          <w:p w:rsidR="00FF638F" w:rsidRPr="00A52E31" w:rsidRDefault="00E22DB5" w:rsidP="004E3A9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Образовательное пространство ОУ оформлено мотивирующими информационными  материалами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3108" w:type="dxa"/>
          </w:tcPr>
          <w:p w:rsidR="00FF638F" w:rsidRPr="00F67E25" w:rsidRDefault="00FF638F" w:rsidP="00723613">
            <w:pPr>
              <w:rPr>
                <w:rFonts w:ascii="Times New Roman" w:hAnsi="Times New Roman" w:cs="Times New Roman"/>
              </w:rPr>
            </w:pPr>
            <w:r w:rsidRPr="00723613">
              <w:rPr>
                <w:rFonts w:ascii="Times New Roman" w:hAnsi="Times New Roman" w:cs="Times New Roman"/>
              </w:rPr>
              <w:t>Организация экскурсионных мероприятий для педагогических работников, участвующих в развитии инженерного образования, на объект</w:t>
            </w:r>
            <w:proofErr w:type="gramStart"/>
            <w:r w:rsidRPr="00723613">
              <w:rPr>
                <w:rFonts w:ascii="Times New Roman" w:hAnsi="Times New Roman" w:cs="Times New Roman"/>
              </w:rPr>
              <w:t>ы ООО</w:t>
            </w:r>
            <w:proofErr w:type="gramEnd"/>
            <w:r w:rsidRPr="0072361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23613">
              <w:rPr>
                <w:rFonts w:ascii="Times New Roman" w:hAnsi="Times New Roman" w:cs="Times New Roman"/>
              </w:rPr>
              <w:t>Соврудник</w:t>
            </w:r>
            <w:proofErr w:type="spellEnd"/>
            <w:r w:rsidRPr="00723613">
              <w:rPr>
                <w:rFonts w:ascii="Times New Roman" w:hAnsi="Times New Roman" w:cs="Times New Roman"/>
              </w:rPr>
              <w:t xml:space="preserve">», АО «Полюс Красноярск» для знакомства с </w:t>
            </w:r>
            <w:r w:rsidR="003345EB">
              <w:rPr>
                <w:rFonts w:ascii="Times New Roman" w:hAnsi="Times New Roman" w:cs="Times New Roman"/>
              </w:rPr>
              <w:t xml:space="preserve">технологическим процессом,  для </w:t>
            </w:r>
            <w:r w:rsidRPr="00723613">
              <w:rPr>
                <w:rFonts w:ascii="Times New Roman" w:hAnsi="Times New Roman" w:cs="Times New Roman"/>
              </w:rPr>
              <w:t>взаимодейств</w:t>
            </w:r>
            <w:r>
              <w:rPr>
                <w:rFonts w:ascii="Times New Roman" w:hAnsi="Times New Roman" w:cs="Times New Roman"/>
              </w:rPr>
              <w:t>ия со специалистами предприятий</w:t>
            </w:r>
          </w:p>
        </w:tc>
        <w:tc>
          <w:tcPr>
            <w:tcW w:w="1630" w:type="dxa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 w:rsidRPr="00837A07">
              <w:rPr>
                <w:rFonts w:ascii="Times New Roman" w:hAnsi="Times New Roman" w:cs="Times New Roman"/>
              </w:rPr>
              <w:t>Полугодие каждого учебного года</w:t>
            </w:r>
          </w:p>
        </w:tc>
        <w:tc>
          <w:tcPr>
            <w:tcW w:w="2094" w:type="dxa"/>
            <w:gridSpan w:val="2"/>
          </w:tcPr>
          <w:p w:rsidR="00FF638F" w:rsidRDefault="00FF638F" w:rsidP="00C56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Губкина И. В.</w:t>
            </w:r>
          </w:p>
          <w:p w:rsidR="00FF638F" w:rsidRPr="00F67E25" w:rsidRDefault="00C566C2" w:rsidP="00C56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Бескоровайная Е.</w:t>
            </w:r>
            <w:r w:rsidR="00FF638F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3446" w:type="dxa"/>
          </w:tcPr>
          <w:p w:rsidR="00FF638F" w:rsidRDefault="00C74998" w:rsidP="00646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>
              <w:rPr>
                <w:rFonts w:ascii="Times New Roman" w:hAnsi="Times New Roman" w:cs="Times New Roman"/>
              </w:rPr>
              <w:t>Педагогические работники познакомились</w:t>
            </w:r>
            <w:r w:rsidR="00FF638F" w:rsidRPr="00DD240C">
              <w:rPr>
                <w:rFonts w:ascii="Times New Roman" w:hAnsi="Times New Roman" w:cs="Times New Roman"/>
              </w:rPr>
              <w:t xml:space="preserve"> с современными промышленными технологиями, </w:t>
            </w:r>
            <w:r w:rsidR="00FF638F">
              <w:rPr>
                <w:rFonts w:ascii="Times New Roman" w:hAnsi="Times New Roman" w:cs="Times New Roman"/>
              </w:rPr>
              <w:t>организацией</w:t>
            </w:r>
            <w:r w:rsidR="00FF638F" w:rsidRPr="00DD240C">
              <w:rPr>
                <w:rFonts w:ascii="Times New Roman" w:hAnsi="Times New Roman" w:cs="Times New Roman"/>
              </w:rPr>
              <w:t xml:space="preserve"> производств</w:t>
            </w:r>
            <w:r w:rsidR="00FF638F">
              <w:rPr>
                <w:rFonts w:ascii="Times New Roman" w:hAnsi="Times New Roman" w:cs="Times New Roman"/>
              </w:rPr>
              <w:t>енных процессов и рабочих мест для формирования собственного представления</w:t>
            </w:r>
            <w:r w:rsidR="00FF638F" w:rsidRPr="00DD240C">
              <w:rPr>
                <w:rFonts w:ascii="Times New Roman" w:hAnsi="Times New Roman" w:cs="Times New Roman"/>
              </w:rPr>
              <w:t xml:space="preserve"> </w:t>
            </w:r>
            <w:r w:rsidR="00FF638F">
              <w:rPr>
                <w:rFonts w:ascii="Times New Roman" w:hAnsi="Times New Roman" w:cs="Times New Roman"/>
              </w:rPr>
              <w:t xml:space="preserve">о </w:t>
            </w:r>
            <w:r w:rsidR="00FF638F" w:rsidRPr="00DD240C">
              <w:rPr>
                <w:rFonts w:ascii="Times New Roman" w:hAnsi="Times New Roman" w:cs="Times New Roman"/>
              </w:rPr>
              <w:t xml:space="preserve"> раб</w:t>
            </w:r>
            <w:r w:rsidR="00FF638F">
              <w:rPr>
                <w:rFonts w:ascii="Times New Roman" w:hAnsi="Times New Roman" w:cs="Times New Roman"/>
              </w:rPr>
              <w:t>очих и инженерных специальностях и  использования новых аргументов в профориен</w:t>
            </w:r>
            <w:r>
              <w:rPr>
                <w:rFonts w:ascii="Times New Roman" w:hAnsi="Times New Roman" w:cs="Times New Roman"/>
              </w:rPr>
              <w:t>тационной работе со школьниками;</w:t>
            </w:r>
          </w:p>
          <w:p w:rsidR="00FF638F" w:rsidRPr="00F67E25" w:rsidRDefault="00C74998" w:rsidP="00646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638F">
              <w:rPr>
                <w:rFonts w:ascii="Times New Roman" w:hAnsi="Times New Roman" w:cs="Times New Roman"/>
              </w:rPr>
              <w:t>Установлено взаимодействие со специалистами предприятий</w:t>
            </w:r>
            <w:r w:rsidR="00892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:rsidR="00FF638F" w:rsidRPr="00A52E31" w:rsidRDefault="00FF638F" w:rsidP="00DE67EC">
            <w:pPr>
              <w:rPr>
                <w:rFonts w:ascii="Times New Roman" w:hAnsi="Times New Roman" w:cs="Times New Roman"/>
                <w:highlight w:val="yellow"/>
              </w:rPr>
            </w:pPr>
            <w:r w:rsidRPr="009C0D5A">
              <w:rPr>
                <w:rFonts w:ascii="Times New Roman" w:hAnsi="Times New Roman" w:cs="Times New Roman"/>
              </w:rPr>
              <w:t>Информационный материал на официальном сайте РУО, странице ВК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3108" w:type="dxa"/>
          </w:tcPr>
          <w:p w:rsidR="00FF638F" w:rsidRPr="00F67E25" w:rsidRDefault="00FF638F" w:rsidP="00723899">
            <w:pPr>
              <w:rPr>
                <w:rFonts w:ascii="Times New Roman" w:hAnsi="Times New Roman" w:cs="Times New Roman"/>
              </w:rPr>
            </w:pPr>
            <w:r w:rsidRPr="00723899">
              <w:rPr>
                <w:rFonts w:ascii="Times New Roman" w:hAnsi="Times New Roman" w:cs="Times New Roman"/>
              </w:rPr>
              <w:t>Проведение традиционного муниципального фестиваля «Дети. Творчество. Техника» с целью пропаганды и популяризации детского творчества, создания единого муниципального выставочного пространства, позволяющего демонстрировать разнообразие изделий и работ</w:t>
            </w:r>
            <w:r>
              <w:rPr>
                <w:rFonts w:ascii="Times New Roman" w:hAnsi="Times New Roman" w:cs="Times New Roman"/>
              </w:rPr>
              <w:t xml:space="preserve">, в том числе </w:t>
            </w:r>
            <w:r w:rsidRPr="00723899">
              <w:rPr>
                <w:rFonts w:ascii="Times New Roman" w:hAnsi="Times New Roman" w:cs="Times New Roman"/>
              </w:rPr>
              <w:t xml:space="preserve"> в обла</w:t>
            </w:r>
            <w:r>
              <w:rPr>
                <w:rFonts w:ascii="Times New Roman" w:hAnsi="Times New Roman" w:cs="Times New Roman"/>
              </w:rPr>
              <w:t xml:space="preserve">сти </w:t>
            </w:r>
            <w:r>
              <w:rPr>
                <w:rFonts w:ascii="Times New Roman" w:hAnsi="Times New Roman" w:cs="Times New Roman"/>
              </w:rPr>
              <w:lastRenderedPageBreak/>
              <w:t>технической</w:t>
            </w:r>
            <w:r w:rsidRPr="007238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направленности</w:t>
            </w:r>
          </w:p>
        </w:tc>
        <w:tc>
          <w:tcPr>
            <w:tcW w:w="1630" w:type="dxa"/>
          </w:tcPr>
          <w:p w:rsidR="00FF638F" w:rsidRPr="00F67E25" w:rsidRDefault="00C1291F" w:rsidP="00C12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Март 2025, 2026, 2027 гг</w:t>
            </w:r>
            <w:r w:rsidR="005425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4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Лемешко К. А.</w:t>
            </w:r>
          </w:p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Фоминых М. Н.</w:t>
            </w:r>
          </w:p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FF638F" w:rsidRPr="008F2C3F" w:rsidRDefault="00FF638F" w:rsidP="008F2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-Динамика д</w:t>
            </w:r>
            <w:r w:rsidRPr="008F2C3F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и</w:t>
            </w:r>
            <w:r w:rsidRPr="008F2C3F">
              <w:rPr>
                <w:rFonts w:ascii="Times New Roman" w:hAnsi="Times New Roman" w:cs="Times New Roman"/>
              </w:rPr>
              <w:t xml:space="preserve"> участников муниципального фестиваля, получивших сертификаты</w:t>
            </w:r>
          </w:p>
          <w:p w:rsidR="00FF638F" w:rsidRDefault="00FF638F" w:rsidP="00A71C2D">
            <w:pPr>
              <w:rPr>
                <w:rFonts w:ascii="Times New Roman" w:hAnsi="Times New Roman" w:cs="Times New Roman"/>
              </w:rPr>
            </w:pPr>
            <w:r w:rsidRPr="008F2C3F">
              <w:rPr>
                <w:rFonts w:ascii="Times New Roman" w:hAnsi="Times New Roman" w:cs="Times New Roman"/>
              </w:rPr>
              <w:t>(от общего количества детей, осваивающих дополнительные образовательные программы инженерно-технической направленности)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FF638F" w:rsidRPr="003345EB" w:rsidRDefault="00FF638F" w:rsidP="0033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-Динамика д</w:t>
            </w:r>
            <w:r w:rsidRPr="00E82E00">
              <w:rPr>
                <w:rFonts w:ascii="Times New Roman" w:hAnsi="Times New Roman" w:cs="Times New Roman"/>
              </w:rPr>
              <w:t>ол</w:t>
            </w:r>
            <w:r>
              <w:rPr>
                <w:rFonts w:ascii="Times New Roman" w:hAnsi="Times New Roman" w:cs="Times New Roman"/>
              </w:rPr>
              <w:t>и</w:t>
            </w:r>
            <w:r w:rsidRPr="00E82E00">
              <w:rPr>
                <w:rFonts w:ascii="Times New Roman" w:hAnsi="Times New Roman" w:cs="Times New Roman"/>
              </w:rPr>
              <w:t xml:space="preserve"> участников, </w:t>
            </w:r>
            <w:r>
              <w:rPr>
                <w:rFonts w:ascii="Times New Roman" w:hAnsi="Times New Roman" w:cs="Times New Roman"/>
              </w:rPr>
              <w:t xml:space="preserve">рекомендованных для участия в </w:t>
            </w:r>
            <w:r w:rsidRPr="00E82E00">
              <w:rPr>
                <w:rFonts w:ascii="Times New Roman" w:hAnsi="Times New Roman" w:cs="Times New Roman"/>
              </w:rPr>
              <w:t xml:space="preserve">межмуниципальном фестивале (от общего количества детей, </w:t>
            </w:r>
            <w:r w:rsidRPr="00E82E00">
              <w:rPr>
                <w:rFonts w:ascii="Times New Roman" w:hAnsi="Times New Roman" w:cs="Times New Roman"/>
              </w:rPr>
              <w:lastRenderedPageBreak/>
              <w:t>осваивающих дополнительные образовательные программы инженерно-технической направленности)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345EB">
              <w:rPr>
                <w:rFonts w:ascii="Times New Roman" w:hAnsi="Times New Roman" w:cs="Times New Roman"/>
              </w:rPr>
              <w:t>в</w:t>
            </w:r>
            <w:r w:rsidRPr="00A71C2D">
              <w:rPr>
                <w:rFonts w:ascii="Times New Roman" w:hAnsi="Times New Roman" w:cs="Times New Roman"/>
                <w:i/>
              </w:rPr>
              <w:t xml:space="preserve"> соответствии с целевыми показателями проекта</w:t>
            </w:r>
            <w:r w:rsidR="00892DF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716" w:type="dxa"/>
          </w:tcPr>
          <w:p w:rsidR="00FF638F" w:rsidRPr="00F67E25" w:rsidRDefault="000548BC" w:rsidP="00054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Положение о проведении муниципального фестиваля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4.9</w:t>
            </w:r>
          </w:p>
        </w:tc>
        <w:tc>
          <w:tcPr>
            <w:tcW w:w="3108" w:type="dxa"/>
          </w:tcPr>
          <w:p w:rsidR="00FF638F" w:rsidRPr="00F67E25" w:rsidRDefault="00FF638F" w:rsidP="00A048EE">
            <w:pPr>
              <w:rPr>
                <w:rFonts w:ascii="Times New Roman" w:hAnsi="Times New Roman" w:cs="Times New Roman"/>
              </w:rPr>
            </w:pPr>
            <w:r w:rsidRPr="00A048EE">
              <w:rPr>
                <w:rFonts w:ascii="Times New Roman" w:hAnsi="Times New Roman" w:cs="Times New Roman"/>
              </w:rPr>
              <w:t>Организация проведения межмуниципального фестиваля профессий с привлечением основных золотодобывающих предприятий рай</w:t>
            </w:r>
            <w:r>
              <w:rPr>
                <w:rFonts w:ascii="Times New Roman" w:hAnsi="Times New Roman" w:cs="Times New Roman"/>
              </w:rPr>
              <w:t>она</w:t>
            </w:r>
            <w:r w:rsidRPr="00A048EE">
              <w:rPr>
                <w:rFonts w:ascii="Times New Roman" w:hAnsi="Times New Roman" w:cs="Times New Roman"/>
              </w:rPr>
              <w:t>, направленного на повышение пр</w:t>
            </w:r>
            <w:r>
              <w:rPr>
                <w:rFonts w:ascii="Times New Roman" w:hAnsi="Times New Roman" w:cs="Times New Roman"/>
              </w:rPr>
              <w:t>естижа профессий данной отрасли</w:t>
            </w:r>
          </w:p>
        </w:tc>
        <w:tc>
          <w:tcPr>
            <w:tcW w:w="1630" w:type="dxa"/>
          </w:tcPr>
          <w:p w:rsidR="00FF638F" w:rsidRPr="00F67E25" w:rsidRDefault="00FF638F" w:rsidP="00436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 года</w:t>
            </w:r>
          </w:p>
        </w:tc>
        <w:tc>
          <w:tcPr>
            <w:tcW w:w="2094" w:type="dxa"/>
            <w:gridSpan w:val="2"/>
          </w:tcPr>
          <w:p w:rsidR="00FF638F" w:rsidRDefault="003345EB" w:rsidP="0033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Бескоровайная Е.</w:t>
            </w:r>
            <w:r w:rsidR="00FF638F">
              <w:rPr>
                <w:rFonts w:ascii="Times New Roman" w:hAnsi="Times New Roman" w:cs="Times New Roman"/>
              </w:rPr>
              <w:t>Н.</w:t>
            </w:r>
          </w:p>
          <w:p w:rsidR="00FF638F" w:rsidRDefault="00FF638F" w:rsidP="003345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</w:t>
            </w:r>
          </w:p>
          <w:p w:rsidR="00FF638F" w:rsidRPr="00F67E25" w:rsidRDefault="00FF638F" w:rsidP="0033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Фоминых М. Н.</w:t>
            </w:r>
          </w:p>
        </w:tc>
        <w:tc>
          <w:tcPr>
            <w:tcW w:w="3446" w:type="dxa"/>
          </w:tcPr>
          <w:p w:rsidR="00FF638F" w:rsidRPr="00F67E25" w:rsidRDefault="00FF638F" w:rsidP="00B11EEA">
            <w:pPr>
              <w:rPr>
                <w:rFonts w:ascii="Times New Roman" w:hAnsi="Times New Roman" w:cs="Times New Roman"/>
              </w:rPr>
            </w:pPr>
            <w:r w:rsidRPr="00E56AAE">
              <w:rPr>
                <w:rFonts w:ascii="Times New Roman" w:hAnsi="Times New Roman" w:cs="Times New Roman"/>
              </w:rPr>
              <w:t>Проведен межмуниципальный фестиваль профессий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16" w:type="dxa"/>
          </w:tcPr>
          <w:p w:rsidR="00FF638F" w:rsidRPr="00F67E25" w:rsidRDefault="000548BC" w:rsidP="000548BC">
            <w:pPr>
              <w:rPr>
                <w:rFonts w:ascii="Times New Roman" w:hAnsi="Times New Roman" w:cs="Times New Roman"/>
              </w:rPr>
            </w:pPr>
            <w:r w:rsidRPr="000548BC">
              <w:rPr>
                <w:rFonts w:ascii="Times New Roman" w:hAnsi="Times New Roman" w:cs="Times New Roman"/>
              </w:rPr>
              <w:t xml:space="preserve">Положение о проведении </w:t>
            </w:r>
            <w:r>
              <w:rPr>
                <w:rFonts w:ascii="Times New Roman" w:hAnsi="Times New Roman" w:cs="Times New Roman"/>
              </w:rPr>
              <w:t>межмуниципального фестиваля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</w:p>
        </w:tc>
        <w:tc>
          <w:tcPr>
            <w:tcW w:w="3108" w:type="dxa"/>
          </w:tcPr>
          <w:p w:rsidR="00FF638F" w:rsidRPr="00F67E25" w:rsidRDefault="00FF638F" w:rsidP="00DB2BB4">
            <w:pPr>
              <w:rPr>
                <w:rFonts w:ascii="Times New Roman" w:hAnsi="Times New Roman" w:cs="Times New Roman"/>
              </w:rPr>
            </w:pPr>
            <w:r w:rsidRPr="00DB2BB4">
              <w:rPr>
                <w:rFonts w:ascii="Times New Roman" w:hAnsi="Times New Roman" w:cs="Times New Roman"/>
              </w:rPr>
              <w:t>Трудоустройство об</w:t>
            </w:r>
            <w:r w:rsidR="005A7C7A">
              <w:rPr>
                <w:rFonts w:ascii="Times New Roman" w:hAnsi="Times New Roman" w:cs="Times New Roman"/>
              </w:rPr>
              <w:t>учающихся, достигших возраста 16</w:t>
            </w:r>
            <w:r w:rsidRPr="00DB2BB4">
              <w:rPr>
                <w:rFonts w:ascii="Times New Roman" w:hAnsi="Times New Roman" w:cs="Times New Roman"/>
              </w:rPr>
              <w:t xml:space="preserve"> лет, в ООО «</w:t>
            </w:r>
            <w:proofErr w:type="spellStart"/>
            <w:r w:rsidRPr="00DB2BB4">
              <w:rPr>
                <w:rFonts w:ascii="Times New Roman" w:hAnsi="Times New Roman" w:cs="Times New Roman"/>
              </w:rPr>
              <w:t>Соврудник</w:t>
            </w:r>
            <w:proofErr w:type="spellEnd"/>
            <w:r w:rsidRPr="00DB2BB4">
              <w:rPr>
                <w:rFonts w:ascii="Times New Roman" w:hAnsi="Times New Roman" w:cs="Times New Roman"/>
              </w:rPr>
              <w:t>» в летний период на основании «Положения об организации трудоустройства обучающихся ОО Северо-Енисейского района на период л</w:t>
            </w:r>
            <w:r>
              <w:rPr>
                <w:rFonts w:ascii="Times New Roman" w:hAnsi="Times New Roman" w:cs="Times New Roman"/>
              </w:rPr>
              <w:t>етней оздоровительной кампании»</w:t>
            </w:r>
          </w:p>
        </w:tc>
        <w:tc>
          <w:tcPr>
            <w:tcW w:w="1630" w:type="dxa"/>
          </w:tcPr>
          <w:p w:rsidR="00FF638F" w:rsidRDefault="00FF638F" w:rsidP="00356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  <w:p w:rsidR="00FF638F" w:rsidRPr="00F67E25" w:rsidRDefault="00FF638F" w:rsidP="00356A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гг</w:t>
            </w:r>
            <w:r w:rsidR="008727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4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Губкина И. В.</w:t>
            </w:r>
          </w:p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Лемешко К. А.</w:t>
            </w:r>
          </w:p>
        </w:tc>
        <w:tc>
          <w:tcPr>
            <w:tcW w:w="3446" w:type="dxa"/>
          </w:tcPr>
          <w:p w:rsidR="00FF638F" w:rsidRPr="00F67E25" w:rsidRDefault="00FF638F" w:rsidP="009158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Трудоустроены обучающиеся МБОУ «ССШ №1» и МБОУ «ССШ №2»</w:t>
            </w:r>
          </w:p>
        </w:tc>
        <w:tc>
          <w:tcPr>
            <w:tcW w:w="3716" w:type="dxa"/>
          </w:tcPr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Трудовые договора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5E72C5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3108" w:type="dxa"/>
          </w:tcPr>
          <w:p w:rsidR="00FF638F" w:rsidRPr="00F67E25" w:rsidRDefault="00FF638F" w:rsidP="00431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431471">
              <w:rPr>
                <w:rFonts w:ascii="Times New Roman" w:hAnsi="Times New Roman" w:cs="Times New Roman"/>
              </w:rPr>
              <w:t xml:space="preserve"> мероприятий по ранней профориентации, проведенных в </w:t>
            </w:r>
            <w:proofErr w:type="spellStart"/>
            <w:r w:rsidRPr="00431471">
              <w:rPr>
                <w:rFonts w:ascii="Times New Roman" w:hAnsi="Times New Roman" w:cs="Times New Roman"/>
              </w:rPr>
              <w:t>дея</w:t>
            </w:r>
            <w:r w:rsidR="00872726">
              <w:rPr>
                <w:rFonts w:ascii="Times New Roman" w:hAnsi="Times New Roman" w:cs="Times New Roman"/>
              </w:rPr>
              <w:t>тельностной</w:t>
            </w:r>
            <w:proofErr w:type="spellEnd"/>
            <w:r w:rsidR="00872726">
              <w:rPr>
                <w:rFonts w:ascii="Times New Roman" w:hAnsi="Times New Roman" w:cs="Times New Roman"/>
              </w:rPr>
              <w:t xml:space="preserve"> форме в ОО, ДОУ, ДЮЦ, в том числе в рамках С</w:t>
            </w:r>
            <w:r w:rsidRPr="00431471">
              <w:rPr>
                <w:rFonts w:ascii="Times New Roman" w:hAnsi="Times New Roman" w:cs="Times New Roman"/>
              </w:rPr>
              <w:t>оглашения с муниципальным Музеем истории золотодобычи Северо-Енисейского района</w:t>
            </w:r>
            <w:r>
              <w:rPr>
                <w:rFonts w:ascii="Times New Roman" w:hAnsi="Times New Roman" w:cs="Times New Roman"/>
              </w:rPr>
              <w:t>, взаимодействия с  отделом культуры</w:t>
            </w:r>
          </w:p>
        </w:tc>
        <w:tc>
          <w:tcPr>
            <w:tcW w:w="1630" w:type="dxa"/>
          </w:tcPr>
          <w:p w:rsidR="00FF638F" w:rsidRDefault="00FF638F" w:rsidP="00AC5D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 – май </w:t>
            </w:r>
          </w:p>
          <w:p w:rsidR="00FF638F" w:rsidRPr="00F67E25" w:rsidRDefault="00FF638F" w:rsidP="00AC5DFE">
            <w:pPr>
              <w:rPr>
                <w:rFonts w:ascii="Times New Roman" w:hAnsi="Times New Roman" w:cs="Times New Roman"/>
              </w:rPr>
            </w:pPr>
            <w:r w:rsidRPr="00AC5DFE">
              <w:rPr>
                <w:rFonts w:ascii="Times New Roman" w:hAnsi="Times New Roman" w:cs="Times New Roman"/>
              </w:rPr>
              <w:t>2025-2027 гг</w:t>
            </w:r>
            <w:r w:rsidR="0087272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4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</w:t>
            </w:r>
          </w:p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FF638F" w:rsidRPr="00F67E25" w:rsidRDefault="00FF638F" w:rsidP="00E67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доли обучающихся</w:t>
            </w:r>
            <w:r w:rsidRPr="00E67C67">
              <w:rPr>
                <w:rFonts w:ascii="Times New Roman" w:hAnsi="Times New Roman" w:cs="Times New Roman"/>
              </w:rPr>
              <w:t>, у которых сформирована профессиональная идентичность (по результатам мониторинга личностного развития обучающихся)</w:t>
            </w:r>
            <w:r>
              <w:rPr>
                <w:rFonts w:ascii="Times New Roman" w:hAnsi="Times New Roman" w:cs="Times New Roman"/>
              </w:rPr>
              <w:t xml:space="preserve"> в соответствии с целевыми показателями проекта</w:t>
            </w:r>
          </w:p>
        </w:tc>
        <w:tc>
          <w:tcPr>
            <w:tcW w:w="3716" w:type="dxa"/>
          </w:tcPr>
          <w:p w:rsidR="00FF638F" w:rsidRPr="00F67E25" w:rsidRDefault="00FF638F" w:rsidP="00E2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Аналитическая справка по результатам  мониторинга личностного развития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F638F" w:rsidTr="00CB4531">
        <w:tc>
          <w:tcPr>
            <w:tcW w:w="968" w:type="dxa"/>
            <w:gridSpan w:val="2"/>
          </w:tcPr>
          <w:p w:rsidR="00FF638F" w:rsidRPr="00F67E25" w:rsidRDefault="005E72C5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108" w:type="dxa"/>
          </w:tcPr>
          <w:p w:rsidR="00FF638F" w:rsidRPr="00F67E25" w:rsidRDefault="00FF638F" w:rsidP="00960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Привлечение родителей, </w:t>
            </w:r>
            <w:r>
              <w:rPr>
                <w:rFonts w:ascii="Times New Roman" w:hAnsi="Times New Roman" w:cs="Times New Roman"/>
              </w:rPr>
              <w:lastRenderedPageBreak/>
              <w:t xml:space="preserve">обладающих интересными специальностями инженерно-технической сферы, к проведению </w:t>
            </w:r>
            <w:proofErr w:type="spellStart"/>
            <w:r w:rsidR="0065767F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="0065767F">
              <w:rPr>
                <w:rFonts w:ascii="Times New Roman" w:hAnsi="Times New Roman" w:cs="Times New Roman"/>
              </w:rPr>
              <w:t xml:space="preserve"> мероприятий </w:t>
            </w:r>
            <w:r>
              <w:rPr>
                <w:rFonts w:ascii="Times New Roman" w:hAnsi="Times New Roman" w:cs="Times New Roman"/>
              </w:rPr>
              <w:t xml:space="preserve"> ОУ</w:t>
            </w:r>
            <w:r w:rsidR="0065767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65767F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="0065767F">
              <w:rPr>
                <w:rFonts w:ascii="Times New Roman" w:hAnsi="Times New Roman" w:cs="Times New Roman"/>
              </w:rPr>
              <w:t xml:space="preserve"> форме</w:t>
            </w:r>
          </w:p>
        </w:tc>
        <w:tc>
          <w:tcPr>
            <w:tcW w:w="1630" w:type="dxa"/>
          </w:tcPr>
          <w:p w:rsidR="00FF638F" w:rsidRPr="00F67E25" w:rsidRDefault="00FF638F" w:rsidP="0065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реже 1 раза </w:t>
            </w:r>
            <w:r>
              <w:rPr>
                <w:rFonts w:ascii="Times New Roman" w:hAnsi="Times New Roman" w:cs="Times New Roman"/>
              </w:rPr>
              <w:lastRenderedPageBreak/>
              <w:t>в четверть каждого учебного года</w:t>
            </w:r>
          </w:p>
        </w:tc>
        <w:tc>
          <w:tcPr>
            <w:tcW w:w="2094" w:type="dxa"/>
            <w:gridSpan w:val="2"/>
          </w:tcPr>
          <w:p w:rsidR="00FF638F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Руководители ОУ</w:t>
            </w:r>
          </w:p>
          <w:p w:rsidR="00FF638F" w:rsidRPr="00F67E25" w:rsidRDefault="00FF638F" w:rsidP="00F67E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Фильчук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</w:t>
            </w:r>
          </w:p>
        </w:tc>
        <w:tc>
          <w:tcPr>
            <w:tcW w:w="3446" w:type="dxa"/>
          </w:tcPr>
          <w:p w:rsidR="00FF638F" w:rsidRPr="00F67E25" w:rsidRDefault="0065767F" w:rsidP="00ED5B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Динамика численности</w:t>
            </w:r>
            <w:r w:rsidR="00FF638F">
              <w:rPr>
                <w:rFonts w:ascii="Times New Roman" w:hAnsi="Times New Roman" w:cs="Times New Roman"/>
              </w:rPr>
              <w:t xml:space="preserve"> </w:t>
            </w:r>
            <w:r w:rsidR="00FF638F" w:rsidRPr="00ED5BCD">
              <w:rPr>
                <w:rFonts w:ascii="Times New Roman" w:hAnsi="Times New Roman" w:cs="Times New Roman"/>
              </w:rPr>
              <w:lastRenderedPageBreak/>
              <w:t xml:space="preserve">родителей, обладающих интересными специальностями, привлеченных к проведению </w:t>
            </w:r>
            <w:proofErr w:type="spellStart"/>
            <w:r w:rsidR="00FF638F" w:rsidRPr="00ED5BCD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="00FF638F" w:rsidRPr="00ED5BCD">
              <w:rPr>
                <w:rFonts w:ascii="Times New Roman" w:hAnsi="Times New Roman" w:cs="Times New Roman"/>
              </w:rPr>
              <w:t xml:space="preserve"> мероприятий</w:t>
            </w:r>
            <w:r w:rsidR="00FF638F">
              <w:rPr>
                <w:rFonts w:ascii="Times New Roman" w:hAnsi="Times New Roman" w:cs="Times New Roman"/>
              </w:rPr>
              <w:t xml:space="preserve"> инженерной направленности в соответствии с показателями проекта</w:t>
            </w:r>
          </w:p>
        </w:tc>
        <w:tc>
          <w:tcPr>
            <w:tcW w:w="3716" w:type="dxa"/>
          </w:tcPr>
          <w:p w:rsidR="00FF638F" w:rsidRPr="00F67E25" w:rsidRDefault="00FF638F" w:rsidP="006576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Анализ профориентационной </w:t>
            </w:r>
            <w:r>
              <w:rPr>
                <w:rFonts w:ascii="Times New Roman" w:hAnsi="Times New Roman" w:cs="Times New Roman"/>
              </w:rPr>
              <w:lastRenderedPageBreak/>
              <w:t>работы в ОУ по итогам учебного полугодия, года</w:t>
            </w:r>
          </w:p>
        </w:tc>
      </w:tr>
      <w:tr w:rsidR="00FF638F" w:rsidTr="00CB4531">
        <w:tc>
          <w:tcPr>
            <w:tcW w:w="14962" w:type="dxa"/>
            <w:gridSpan w:val="8"/>
          </w:tcPr>
          <w:p w:rsidR="00FF638F" w:rsidRPr="00250FA9" w:rsidRDefault="00FF638F" w:rsidP="00250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1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Задача 5.</w:t>
            </w:r>
            <w:r w:rsidRPr="00250F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Увеличить долю выпускников, получивших возможность по  результатам прохождения ГИА  поступать в предпочитаемые професс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иональные учреждения (СПО, ВУЗ)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3324" w:type="dxa"/>
            <w:gridSpan w:val="2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потребности/запроса участников образовательных отношений (обучающиеся, родители) в освоении образовательных программ по профильным предметам на базовом и углубленном уровне</w:t>
            </w:r>
          </w:p>
        </w:tc>
        <w:tc>
          <w:tcPr>
            <w:tcW w:w="1737" w:type="dxa"/>
            <w:gridSpan w:val="2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Апрель-май 2025, 2026,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987" w:type="dxa"/>
          </w:tcPr>
          <w:p w:rsidR="00FF638F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</w:t>
            </w:r>
          </w:p>
        </w:tc>
        <w:tc>
          <w:tcPr>
            <w:tcW w:w="3446" w:type="dxa"/>
          </w:tcPr>
          <w:p w:rsidR="00FF638F" w:rsidRPr="00F67E25" w:rsidRDefault="00C638BD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потребности</w:t>
            </w:r>
            <w:r w:rsidR="00FF638F">
              <w:rPr>
                <w:rFonts w:ascii="Times New Roman" w:hAnsi="Times New Roman" w:cs="Times New Roman"/>
              </w:rPr>
              <w:t xml:space="preserve"> в изучении профильных предметов на углубленном уровне среди обучающихся школ и их семей </w:t>
            </w:r>
          </w:p>
        </w:tc>
        <w:tc>
          <w:tcPr>
            <w:tcW w:w="3716" w:type="dxa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по результатам опросов/ анкетирования</w:t>
            </w:r>
          </w:p>
        </w:tc>
      </w:tr>
      <w:tr w:rsidR="00FF638F" w:rsidTr="00CB4531">
        <w:tc>
          <w:tcPr>
            <w:tcW w:w="752" w:type="dxa"/>
          </w:tcPr>
          <w:p w:rsidR="00FF638F" w:rsidRPr="008A2192" w:rsidRDefault="00FF638F" w:rsidP="00DC2170">
            <w:pPr>
              <w:rPr>
                <w:rFonts w:ascii="Times New Roman" w:hAnsi="Times New Roman" w:cs="Times New Roman"/>
              </w:rPr>
            </w:pPr>
            <w:r w:rsidRPr="008A2192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324" w:type="dxa"/>
            <w:gridSpan w:val="2"/>
          </w:tcPr>
          <w:p w:rsidR="00FF638F" w:rsidRPr="008A2192" w:rsidRDefault="00FF638F" w:rsidP="00DC2170">
            <w:pPr>
              <w:rPr>
                <w:rFonts w:ascii="Times New Roman" w:hAnsi="Times New Roman" w:cs="Times New Roman"/>
              </w:rPr>
            </w:pPr>
            <w:r w:rsidRPr="008A2192">
              <w:rPr>
                <w:rFonts w:ascii="Times New Roman" w:hAnsi="Times New Roman" w:cs="Times New Roman"/>
              </w:rPr>
              <w:t>Создание отдельных классов с углубленным изучением математики, физики, информатики на уровне основного и среднего общего образования в школах района с учетом потребности и имеющихся ресурсов</w:t>
            </w:r>
          </w:p>
        </w:tc>
        <w:tc>
          <w:tcPr>
            <w:tcW w:w="1737" w:type="dxa"/>
            <w:gridSpan w:val="2"/>
          </w:tcPr>
          <w:p w:rsidR="00FF638F" w:rsidRPr="008A2192" w:rsidRDefault="00FF638F" w:rsidP="00DC2170">
            <w:pPr>
              <w:rPr>
                <w:rFonts w:ascii="Times New Roman" w:hAnsi="Times New Roman" w:cs="Times New Roman"/>
              </w:rPr>
            </w:pPr>
            <w:r w:rsidRPr="008A2192">
              <w:rPr>
                <w:rFonts w:ascii="Times New Roman" w:hAnsi="Times New Roman" w:cs="Times New Roman"/>
              </w:rPr>
              <w:t xml:space="preserve">Август 2025, 2026, 2027 </w:t>
            </w:r>
            <w:proofErr w:type="spellStart"/>
            <w:proofErr w:type="gramStart"/>
            <w:r w:rsidRPr="008A2192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987" w:type="dxa"/>
          </w:tcPr>
          <w:p w:rsidR="00FF638F" w:rsidRPr="008A2192" w:rsidRDefault="00FF638F" w:rsidP="00DC2170">
            <w:pPr>
              <w:rPr>
                <w:rFonts w:ascii="Times New Roman" w:hAnsi="Times New Roman" w:cs="Times New Roman"/>
              </w:rPr>
            </w:pPr>
            <w:r w:rsidRPr="008A2192">
              <w:rPr>
                <w:rFonts w:ascii="Times New Roman" w:hAnsi="Times New Roman" w:cs="Times New Roman"/>
              </w:rPr>
              <w:t>Руководители ОУ</w:t>
            </w:r>
          </w:p>
          <w:p w:rsidR="00FF638F" w:rsidRPr="008A2192" w:rsidRDefault="00FF638F" w:rsidP="00DC2170">
            <w:pPr>
              <w:rPr>
                <w:rFonts w:ascii="Times New Roman" w:hAnsi="Times New Roman" w:cs="Times New Roman"/>
              </w:rPr>
            </w:pPr>
            <w:proofErr w:type="spellStart"/>
            <w:r w:rsidRPr="008A2192">
              <w:rPr>
                <w:rFonts w:ascii="Times New Roman" w:hAnsi="Times New Roman" w:cs="Times New Roman"/>
              </w:rPr>
              <w:t>Фильчук</w:t>
            </w:r>
            <w:proofErr w:type="spellEnd"/>
            <w:r w:rsidRPr="008A2192">
              <w:rPr>
                <w:rFonts w:ascii="Times New Roman" w:hAnsi="Times New Roman" w:cs="Times New Roman"/>
              </w:rPr>
              <w:t xml:space="preserve"> Л. А.</w:t>
            </w:r>
          </w:p>
        </w:tc>
        <w:tc>
          <w:tcPr>
            <w:tcW w:w="3446" w:type="dxa"/>
          </w:tcPr>
          <w:p w:rsidR="00FF638F" w:rsidRDefault="00FF638F" w:rsidP="00DC2170">
            <w:pPr>
              <w:rPr>
                <w:rFonts w:ascii="Times New Roman" w:hAnsi="Times New Roman" w:cs="Times New Roman"/>
              </w:rPr>
            </w:pPr>
            <w:r w:rsidRPr="008A2192">
              <w:rPr>
                <w:rFonts w:ascii="Times New Roman" w:hAnsi="Times New Roman" w:cs="Times New Roman"/>
              </w:rPr>
              <w:t>-Обеспечение базового уровня учебных результатов по профильным предметам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210E32" w:rsidRPr="008A2192" w:rsidRDefault="00210E32" w:rsidP="00DC2170">
            <w:pPr>
              <w:rPr>
                <w:rFonts w:ascii="Times New Roman" w:hAnsi="Times New Roman" w:cs="Times New Roman"/>
              </w:rPr>
            </w:pPr>
          </w:p>
          <w:p w:rsidR="00FF638F" w:rsidRDefault="00FF638F" w:rsidP="00DC2170">
            <w:pPr>
              <w:rPr>
                <w:rFonts w:ascii="Times New Roman" w:hAnsi="Times New Roman" w:cs="Times New Roman"/>
              </w:rPr>
            </w:pPr>
            <w:r w:rsidRPr="008A2192">
              <w:rPr>
                <w:rFonts w:ascii="Times New Roman" w:hAnsi="Times New Roman" w:cs="Times New Roman"/>
              </w:rPr>
              <w:t>-Увеличение доли выпускников 9-ых классов, имеющих «4», «5» по предметам профильной направленности (математика, физика, информатика, химия) от общего количества выпускников, сдававших эти предметы на ГИА в соответствии с целевыми показателями проекта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210E32" w:rsidRPr="008A2192" w:rsidRDefault="00210E32" w:rsidP="00DC2170">
            <w:pPr>
              <w:rPr>
                <w:rFonts w:ascii="Times New Roman" w:hAnsi="Times New Roman" w:cs="Times New Roman"/>
              </w:rPr>
            </w:pPr>
          </w:p>
          <w:p w:rsidR="00FF638F" w:rsidRDefault="00FF638F" w:rsidP="00DC2170">
            <w:pPr>
              <w:rPr>
                <w:rFonts w:ascii="Times New Roman" w:hAnsi="Times New Roman" w:cs="Times New Roman"/>
              </w:rPr>
            </w:pPr>
            <w:r w:rsidRPr="008A2192">
              <w:rPr>
                <w:rFonts w:ascii="Times New Roman" w:hAnsi="Times New Roman" w:cs="Times New Roman"/>
              </w:rPr>
              <w:t>- Увеличение доли выпускников средней школы, получивших по профильным предметам результат, необходимый для поступления в вуз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210E32" w:rsidRPr="008A2192" w:rsidRDefault="00210E32" w:rsidP="00DC2170">
            <w:pPr>
              <w:rPr>
                <w:rFonts w:ascii="Times New Roman" w:hAnsi="Times New Roman" w:cs="Times New Roman"/>
              </w:rPr>
            </w:pPr>
          </w:p>
          <w:p w:rsidR="00FF638F" w:rsidRPr="008A2192" w:rsidRDefault="00FF638F" w:rsidP="00DC2170">
            <w:pPr>
              <w:rPr>
                <w:rFonts w:ascii="Times New Roman" w:hAnsi="Times New Roman" w:cs="Times New Roman"/>
              </w:rPr>
            </w:pPr>
            <w:r w:rsidRPr="008A2192">
              <w:rPr>
                <w:rFonts w:ascii="Times New Roman" w:hAnsi="Times New Roman" w:cs="Times New Roman"/>
              </w:rPr>
              <w:t xml:space="preserve">- Повышение уровня развития </w:t>
            </w:r>
            <w:r w:rsidRPr="008A2192">
              <w:rPr>
                <w:rFonts w:ascii="Times New Roman" w:hAnsi="Times New Roman" w:cs="Times New Roman"/>
              </w:rPr>
              <w:lastRenderedPageBreak/>
              <w:t>учебных компетенций (обеспечение  среднероссийских значений по ФГ).</w:t>
            </w:r>
          </w:p>
        </w:tc>
        <w:tc>
          <w:tcPr>
            <w:tcW w:w="3716" w:type="dxa"/>
          </w:tcPr>
          <w:p w:rsidR="00FF638F" w:rsidRPr="008A2192" w:rsidRDefault="00FF638F" w:rsidP="00DC2170">
            <w:pPr>
              <w:rPr>
                <w:rFonts w:ascii="Times New Roman" w:hAnsi="Times New Roman" w:cs="Times New Roman"/>
              </w:rPr>
            </w:pPr>
            <w:r w:rsidRPr="008A2192">
              <w:rPr>
                <w:rFonts w:ascii="Times New Roman" w:hAnsi="Times New Roman" w:cs="Times New Roman"/>
              </w:rPr>
              <w:lastRenderedPageBreak/>
              <w:t>Аналитические материалы внутренних и внешних оценочных процедур (промежуточная аттестация, КДР, ВПР, ГИА)</w:t>
            </w:r>
          </w:p>
          <w:p w:rsidR="00FF638F" w:rsidRPr="008A2192" w:rsidRDefault="00FF638F" w:rsidP="00DC2170">
            <w:pPr>
              <w:rPr>
                <w:rFonts w:ascii="Times New Roman" w:hAnsi="Times New Roman" w:cs="Times New Roman"/>
              </w:rPr>
            </w:pPr>
          </w:p>
          <w:p w:rsidR="00FF638F" w:rsidRPr="008A2192" w:rsidRDefault="00FF638F" w:rsidP="00DC2170">
            <w:pPr>
              <w:rPr>
                <w:rFonts w:ascii="Times New Roman" w:hAnsi="Times New Roman" w:cs="Times New Roman"/>
              </w:rPr>
            </w:pPr>
            <w:proofErr w:type="spellStart"/>
            <w:r w:rsidRPr="008A2192"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 w:rsidRPr="008A2192">
              <w:rPr>
                <w:rFonts w:ascii="Times New Roman" w:hAnsi="Times New Roman" w:cs="Times New Roman"/>
              </w:rPr>
              <w:t xml:space="preserve"> ОУ</w:t>
            </w:r>
          </w:p>
          <w:p w:rsidR="00FF638F" w:rsidRPr="008A2192" w:rsidRDefault="00FF638F" w:rsidP="00DC2170">
            <w:pPr>
              <w:rPr>
                <w:rFonts w:ascii="Times New Roman" w:hAnsi="Times New Roman" w:cs="Times New Roman"/>
              </w:rPr>
            </w:pPr>
          </w:p>
          <w:p w:rsidR="00FF638F" w:rsidRPr="008A2192" w:rsidRDefault="00FF638F" w:rsidP="00DC2170">
            <w:pPr>
              <w:rPr>
                <w:rFonts w:ascii="Times New Roman" w:hAnsi="Times New Roman" w:cs="Times New Roman"/>
              </w:rPr>
            </w:pPr>
            <w:r w:rsidRPr="008A2192">
              <w:rPr>
                <w:rFonts w:ascii="Times New Roman" w:hAnsi="Times New Roman" w:cs="Times New Roman"/>
              </w:rPr>
              <w:t>Данные ФИС ГИА</w:t>
            </w:r>
          </w:p>
          <w:p w:rsidR="00FF638F" w:rsidRPr="008A2192" w:rsidRDefault="00FF638F" w:rsidP="00DC2170">
            <w:pPr>
              <w:rPr>
                <w:rFonts w:ascii="Times New Roman" w:hAnsi="Times New Roman" w:cs="Times New Roman"/>
              </w:rPr>
            </w:pPr>
          </w:p>
          <w:p w:rsidR="00FF638F" w:rsidRPr="008A2192" w:rsidRDefault="00FF638F" w:rsidP="00DC2170">
            <w:pPr>
              <w:rPr>
                <w:rFonts w:ascii="Times New Roman" w:hAnsi="Times New Roman" w:cs="Times New Roman"/>
              </w:rPr>
            </w:pPr>
          </w:p>
        </w:tc>
      </w:tr>
      <w:tr w:rsidR="00FF638F" w:rsidTr="00CB4531">
        <w:tc>
          <w:tcPr>
            <w:tcW w:w="752" w:type="dxa"/>
          </w:tcPr>
          <w:p w:rsidR="00FF638F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5.3</w:t>
            </w:r>
          </w:p>
        </w:tc>
        <w:tc>
          <w:tcPr>
            <w:tcW w:w="3324" w:type="dxa"/>
            <w:gridSpan w:val="2"/>
          </w:tcPr>
          <w:p w:rsidR="00FF638F" w:rsidRPr="00C5409D" w:rsidRDefault="009E4D30" w:rsidP="00DC2170">
            <w:pPr>
              <w:rPr>
                <w:rFonts w:ascii="Times New Roman" w:hAnsi="Times New Roman" w:cs="Times New Roman"/>
              </w:rPr>
            </w:pPr>
            <w:r w:rsidRPr="009E4D30">
              <w:rPr>
                <w:rFonts w:ascii="Times New Roman" w:hAnsi="Times New Roman" w:cs="Times New Roman"/>
              </w:rPr>
              <w:t>Организация работы по достижению образовательного результата базового уровня по профильным предметам (математика, физика, химия</w:t>
            </w:r>
            <w:r>
              <w:rPr>
                <w:rFonts w:ascii="Times New Roman" w:hAnsi="Times New Roman" w:cs="Times New Roman"/>
              </w:rPr>
              <w:t>, биология, информатика)</w:t>
            </w:r>
          </w:p>
        </w:tc>
        <w:tc>
          <w:tcPr>
            <w:tcW w:w="1737" w:type="dxa"/>
            <w:gridSpan w:val="2"/>
          </w:tcPr>
          <w:p w:rsidR="00FF638F" w:rsidRPr="00F67E25" w:rsidRDefault="00C24E44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каждого учебного года в период реализации проекта</w:t>
            </w:r>
          </w:p>
        </w:tc>
        <w:tc>
          <w:tcPr>
            <w:tcW w:w="1987" w:type="dxa"/>
          </w:tcPr>
          <w:p w:rsidR="00FF638F" w:rsidRPr="00F67E25" w:rsidRDefault="00692276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FF638F" w:rsidRPr="00F67E25" w:rsidRDefault="008251E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базового уровня образовательных результатов</w:t>
            </w:r>
          </w:p>
        </w:tc>
        <w:tc>
          <w:tcPr>
            <w:tcW w:w="3716" w:type="dxa"/>
          </w:tcPr>
          <w:p w:rsidR="00FF638F" w:rsidRPr="00F67E25" w:rsidRDefault="00A5003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 реализации образовательных программ по профильным предметам в аналитических материалах ОУ (полугодие, год)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324" w:type="dxa"/>
            <w:gridSpan w:val="2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 w:rsidRPr="00C5409D">
              <w:rPr>
                <w:rFonts w:ascii="Times New Roman" w:hAnsi="Times New Roman" w:cs="Times New Roman"/>
              </w:rPr>
              <w:t xml:space="preserve">Создание </w:t>
            </w:r>
            <w:r>
              <w:rPr>
                <w:rFonts w:ascii="Times New Roman" w:hAnsi="Times New Roman" w:cs="Times New Roman"/>
              </w:rPr>
              <w:t xml:space="preserve">и сопровождение деятельности </w:t>
            </w:r>
            <w:r w:rsidRPr="00C5409D">
              <w:rPr>
                <w:rFonts w:ascii="Times New Roman" w:hAnsi="Times New Roman" w:cs="Times New Roman"/>
              </w:rPr>
              <w:t>профильного класса на базе МБОУ «ССШ №1» по инженерному направлению при поддержке градообра</w:t>
            </w:r>
            <w:r>
              <w:rPr>
                <w:rFonts w:ascii="Times New Roman" w:hAnsi="Times New Roman" w:cs="Times New Roman"/>
              </w:rPr>
              <w:t>зующего предприятия «</w:t>
            </w:r>
            <w:proofErr w:type="spellStart"/>
            <w:r>
              <w:rPr>
                <w:rFonts w:ascii="Times New Roman" w:hAnsi="Times New Roman" w:cs="Times New Roman"/>
              </w:rPr>
              <w:t>Соврудник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7" w:type="dxa"/>
            <w:gridSpan w:val="2"/>
          </w:tcPr>
          <w:p w:rsidR="00FF638F" w:rsidRDefault="006600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 – август 2025 г.: подготовка НПБ</w:t>
            </w:r>
            <w:r w:rsidR="00925F5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отбор</w:t>
            </w:r>
          </w:p>
          <w:p w:rsidR="0066008F" w:rsidRDefault="0066008F" w:rsidP="00DC2170">
            <w:pPr>
              <w:rPr>
                <w:rFonts w:ascii="Times New Roman" w:hAnsi="Times New Roman" w:cs="Times New Roman"/>
              </w:rPr>
            </w:pPr>
          </w:p>
          <w:p w:rsidR="0066008F" w:rsidRPr="00F67E25" w:rsidRDefault="0066008F" w:rsidP="00334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</w:t>
            </w:r>
            <w:r w:rsidR="003345EB">
              <w:rPr>
                <w:rFonts w:ascii="Times New Roman" w:hAnsi="Times New Roman" w:cs="Times New Roman"/>
              </w:rPr>
              <w:t>ь 2025</w:t>
            </w:r>
            <w:r>
              <w:rPr>
                <w:rFonts w:ascii="Times New Roman" w:hAnsi="Times New Roman" w:cs="Times New Roman"/>
              </w:rPr>
              <w:t>г. – май 2027 г.: сопровождение деятельности</w:t>
            </w:r>
          </w:p>
        </w:tc>
        <w:tc>
          <w:tcPr>
            <w:tcW w:w="1987" w:type="dxa"/>
          </w:tcPr>
          <w:p w:rsidR="00FF638F" w:rsidRDefault="00785ED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 Л. В.</w:t>
            </w:r>
          </w:p>
          <w:p w:rsidR="00785EDF" w:rsidRDefault="00785EDF" w:rsidP="00DC2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</w:t>
            </w:r>
          </w:p>
          <w:p w:rsidR="00177B6A" w:rsidRPr="00F67E25" w:rsidRDefault="00177B6A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Каминская П. А.</w:t>
            </w:r>
          </w:p>
        </w:tc>
        <w:tc>
          <w:tcPr>
            <w:tcW w:w="3446" w:type="dxa"/>
          </w:tcPr>
          <w:p w:rsidR="00D47ECE" w:rsidRDefault="00D47ECE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80BF4">
              <w:rPr>
                <w:rFonts w:ascii="Times New Roman" w:hAnsi="Times New Roman" w:cs="Times New Roman"/>
              </w:rPr>
              <w:t>Д</w:t>
            </w:r>
            <w:r w:rsidR="005C72CB">
              <w:rPr>
                <w:rFonts w:ascii="Times New Roman" w:hAnsi="Times New Roman" w:cs="Times New Roman"/>
              </w:rPr>
              <w:t xml:space="preserve">инамика </w:t>
            </w:r>
            <w:r w:rsidR="00280BF4">
              <w:rPr>
                <w:rFonts w:ascii="Times New Roman" w:hAnsi="Times New Roman" w:cs="Times New Roman"/>
              </w:rPr>
              <w:t>доли выпускников средней школы,</w:t>
            </w:r>
            <w:r w:rsidR="00280BF4" w:rsidRPr="00280BF4">
              <w:rPr>
                <w:rFonts w:ascii="Times New Roman" w:hAnsi="Times New Roman" w:cs="Times New Roman"/>
              </w:rPr>
              <w:t xml:space="preserve"> у которых сформирована профессиональная идентичность</w:t>
            </w:r>
            <w:r w:rsidR="00280BF4">
              <w:rPr>
                <w:rFonts w:ascii="Times New Roman" w:hAnsi="Times New Roman" w:cs="Times New Roman"/>
              </w:rPr>
              <w:t xml:space="preserve"> в направлении инженерно-технических специальностей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FF638F" w:rsidRPr="00F67E25" w:rsidRDefault="00D47ECE" w:rsidP="00280B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80BF4">
              <w:rPr>
                <w:rFonts w:ascii="Times New Roman" w:hAnsi="Times New Roman" w:cs="Times New Roman"/>
              </w:rPr>
              <w:t>Динамика д</w:t>
            </w:r>
            <w:r w:rsidR="00177B6A" w:rsidRPr="00177B6A">
              <w:rPr>
                <w:rFonts w:ascii="Times New Roman" w:hAnsi="Times New Roman" w:cs="Times New Roman"/>
              </w:rPr>
              <w:t>ол</w:t>
            </w:r>
            <w:r w:rsidR="00280BF4">
              <w:rPr>
                <w:rFonts w:ascii="Times New Roman" w:hAnsi="Times New Roman" w:cs="Times New Roman"/>
              </w:rPr>
              <w:t>и</w:t>
            </w:r>
            <w:r w:rsidR="00177B6A" w:rsidRPr="00177B6A">
              <w:rPr>
                <w:rFonts w:ascii="Times New Roman" w:hAnsi="Times New Roman" w:cs="Times New Roman"/>
              </w:rPr>
              <w:t xml:space="preserve"> выпускников средней школы, получивших по профильным предметам результат</w:t>
            </w:r>
            <w:r w:rsidR="00177B6A">
              <w:rPr>
                <w:rFonts w:ascii="Times New Roman" w:hAnsi="Times New Roman" w:cs="Times New Roman"/>
              </w:rPr>
              <w:t xml:space="preserve"> ГИА</w:t>
            </w:r>
            <w:r w:rsidR="00177B6A" w:rsidRPr="00177B6A">
              <w:rPr>
                <w:rFonts w:ascii="Times New Roman" w:hAnsi="Times New Roman" w:cs="Times New Roman"/>
              </w:rPr>
              <w:t>, не</w:t>
            </w:r>
            <w:r w:rsidR="00177B6A">
              <w:rPr>
                <w:rFonts w:ascii="Times New Roman" w:hAnsi="Times New Roman" w:cs="Times New Roman"/>
              </w:rPr>
              <w:t>обходимый для поступления в вуз в соответствии с целевыми показателями проекта</w:t>
            </w:r>
          </w:p>
        </w:tc>
        <w:tc>
          <w:tcPr>
            <w:tcW w:w="3716" w:type="dxa"/>
          </w:tcPr>
          <w:p w:rsidR="00FF638F" w:rsidRDefault="0079492F" w:rsidP="00DC2170">
            <w:pPr>
              <w:rPr>
                <w:rFonts w:ascii="Times New Roman" w:hAnsi="Times New Roman" w:cs="Times New Roman"/>
              </w:rPr>
            </w:pPr>
            <w:r w:rsidRPr="0079492F">
              <w:rPr>
                <w:rFonts w:ascii="Times New Roman" w:hAnsi="Times New Roman" w:cs="Times New Roman"/>
              </w:rPr>
              <w:t xml:space="preserve">Аналитическая справка по результатам  мониторинга личностного развития </w:t>
            </w:r>
            <w:proofErr w:type="gramStart"/>
            <w:r w:rsidRPr="0079492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79492F" w:rsidRDefault="0079492F" w:rsidP="00DC2170">
            <w:pPr>
              <w:rPr>
                <w:rFonts w:ascii="Times New Roman" w:hAnsi="Times New Roman" w:cs="Times New Roman"/>
              </w:rPr>
            </w:pPr>
          </w:p>
          <w:p w:rsidR="0079492F" w:rsidRPr="00F67E25" w:rsidRDefault="0079492F" w:rsidP="006321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</w:t>
            </w:r>
            <w:r w:rsidR="00DD76AD">
              <w:rPr>
                <w:rFonts w:ascii="Times New Roman" w:hAnsi="Times New Roman" w:cs="Times New Roman"/>
              </w:rPr>
              <w:t xml:space="preserve"> выпускников средней школы</w:t>
            </w:r>
            <w:r w:rsidR="006321FB">
              <w:rPr>
                <w:rFonts w:ascii="Times New Roman" w:hAnsi="Times New Roman" w:cs="Times New Roman"/>
              </w:rPr>
              <w:t>, поступивших на инженерно-технические специальности в средние и высшие профессиональные учреждения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324" w:type="dxa"/>
            <w:gridSpan w:val="2"/>
          </w:tcPr>
          <w:p w:rsidR="00FF638F" w:rsidRPr="00F67E25" w:rsidRDefault="00FF638F" w:rsidP="005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разработки</w:t>
            </w:r>
            <w:r w:rsidRPr="000774A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контроль </w:t>
            </w:r>
            <w:r w:rsidRPr="000774AF">
              <w:rPr>
                <w:rFonts w:ascii="Times New Roman" w:hAnsi="Times New Roman" w:cs="Times New Roman"/>
              </w:rPr>
              <w:t xml:space="preserve"> реализации ИОМ обучающихся, </w:t>
            </w:r>
            <w:r w:rsidRPr="00516013">
              <w:rPr>
                <w:rFonts w:ascii="Times New Roman" w:hAnsi="Times New Roman" w:cs="Times New Roman"/>
              </w:rPr>
              <w:t>включающих деятельность по развитию инженерно-технических способностей</w:t>
            </w:r>
          </w:p>
        </w:tc>
        <w:tc>
          <w:tcPr>
            <w:tcW w:w="1737" w:type="dxa"/>
            <w:gridSpan w:val="2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далее – ежемесячно в течение каждого учебного года</w:t>
            </w:r>
          </w:p>
        </w:tc>
        <w:tc>
          <w:tcPr>
            <w:tcW w:w="1987" w:type="dxa"/>
          </w:tcPr>
          <w:p w:rsidR="00FF638F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FF638F" w:rsidRDefault="00FF638F" w:rsidP="00DC2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</w:t>
            </w:r>
          </w:p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Рябая О. Ю.</w:t>
            </w:r>
          </w:p>
        </w:tc>
        <w:tc>
          <w:tcPr>
            <w:tcW w:w="3446" w:type="dxa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 w:rsidRPr="004571CD">
              <w:rPr>
                <w:rFonts w:ascii="Times New Roman" w:hAnsi="Times New Roman" w:cs="Times New Roman"/>
              </w:rPr>
              <w:t xml:space="preserve">Наличие опыта реализации ИОМ </w:t>
            </w:r>
            <w:proofErr w:type="gramStart"/>
            <w:r w:rsidRPr="004571CD"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целевыми показателями проекта</w:t>
            </w:r>
          </w:p>
        </w:tc>
        <w:tc>
          <w:tcPr>
            <w:tcW w:w="3716" w:type="dxa"/>
          </w:tcPr>
          <w:p w:rsidR="00FF638F" w:rsidRDefault="00FF638F" w:rsidP="00DC2170">
            <w:pPr>
              <w:rPr>
                <w:rFonts w:ascii="Times New Roman" w:hAnsi="Times New Roman" w:cs="Times New Roman"/>
              </w:rPr>
            </w:pPr>
            <w:r w:rsidRPr="002862A1">
              <w:rPr>
                <w:rFonts w:ascii="Times New Roman" w:hAnsi="Times New Roman" w:cs="Times New Roman"/>
              </w:rPr>
              <w:t>Выписка из протокола собеседования с управленческими командами по результатам учебного года</w:t>
            </w:r>
          </w:p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Самодиагностика в рамках ФП 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</w:t>
            </w:r>
          </w:p>
        </w:tc>
      </w:tr>
      <w:tr w:rsidR="00C630CA" w:rsidTr="00CB4531">
        <w:tc>
          <w:tcPr>
            <w:tcW w:w="752" w:type="dxa"/>
          </w:tcPr>
          <w:p w:rsidR="00C630CA" w:rsidRDefault="00C630CA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324" w:type="dxa"/>
            <w:gridSpan w:val="2"/>
          </w:tcPr>
          <w:p w:rsidR="00C630CA" w:rsidRDefault="00B0557C" w:rsidP="0051601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Профориентационны</w:t>
            </w:r>
            <w:r w:rsidR="00C630CA" w:rsidRPr="00B2082B">
              <w:rPr>
                <w:rFonts w:ascii="Times New Roman" w:hAnsi="Times New Roman" w:cs="Times New Roman"/>
              </w:rPr>
              <w:t>й</w:t>
            </w:r>
            <w:proofErr w:type="spellEnd"/>
            <w:r w:rsidR="00C630CA" w:rsidRPr="00B2082B">
              <w:rPr>
                <w:rFonts w:ascii="Times New Roman" w:hAnsi="Times New Roman" w:cs="Times New Roman"/>
              </w:rPr>
              <w:t xml:space="preserve"> онлайн-марафон «Золотой билет в карьеру» </w:t>
            </w:r>
            <w:r w:rsidR="00354C87" w:rsidRPr="00B2082B">
              <w:rPr>
                <w:rFonts w:ascii="Times New Roman" w:hAnsi="Times New Roman" w:cs="Times New Roman"/>
              </w:rPr>
              <w:t>для обучающихся 6-11 классов</w:t>
            </w:r>
            <w:r w:rsidR="002D0F12" w:rsidRPr="00B2082B">
              <w:rPr>
                <w:rFonts w:ascii="Times New Roman" w:hAnsi="Times New Roman" w:cs="Times New Roman"/>
              </w:rPr>
              <w:t xml:space="preserve"> </w:t>
            </w:r>
            <w:r w:rsidR="00C630CA" w:rsidRPr="00B2082B">
              <w:rPr>
                <w:rFonts w:ascii="Times New Roman" w:hAnsi="Times New Roman" w:cs="Times New Roman"/>
              </w:rPr>
              <w:t>(организатор:</w:t>
            </w:r>
            <w:proofErr w:type="gramEnd"/>
            <w:r w:rsidR="00C630CA" w:rsidRPr="00B2082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630CA" w:rsidRPr="00B2082B">
              <w:rPr>
                <w:rFonts w:ascii="Times New Roman" w:hAnsi="Times New Roman" w:cs="Times New Roman"/>
              </w:rPr>
              <w:t>ЗАО «Полюс-Красноярск»)</w:t>
            </w:r>
            <w:proofErr w:type="gramEnd"/>
          </w:p>
        </w:tc>
        <w:tc>
          <w:tcPr>
            <w:tcW w:w="1737" w:type="dxa"/>
            <w:gridSpan w:val="2"/>
          </w:tcPr>
          <w:p w:rsidR="00C630CA" w:rsidRDefault="00C630CA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март-май 2025, 2026,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987" w:type="dxa"/>
          </w:tcPr>
          <w:p w:rsidR="00C630CA" w:rsidRDefault="00C630CA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C630CA" w:rsidRDefault="00C630CA" w:rsidP="00DC2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</w:t>
            </w:r>
          </w:p>
          <w:p w:rsidR="00C630CA" w:rsidRDefault="00C630CA" w:rsidP="00C630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</w:tcPr>
          <w:p w:rsidR="005B67B8" w:rsidRDefault="005B67B8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-Погружение в содержание профильных предметов (математика, физика, химия, биол</w:t>
            </w:r>
            <w:r w:rsidR="00B2082B">
              <w:rPr>
                <w:rFonts w:ascii="Times New Roman" w:hAnsi="Times New Roman" w:cs="Times New Roman"/>
              </w:rPr>
              <w:t>огия), развитие учебных навыков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5502C2" w:rsidRDefault="005502C2" w:rsidP="00DC2170">
            <w:pPr>
              <w:rPr>
                <w:rFonts w:ascii="Times New Roman" w:hAnsi="Times New Roman" w:cs="Times New Roman"/>
              </w:rPr>
            </w:pPr>
          </w:p>
          <w:p w:rsidR="005B67B8" w:rsidRDefault="00B2082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="005B67B8">
              <w:rPr>
                <w:rFonts w:ascii="Times New Roman" w:hAnsi="Times New Roman" w:cs="Times New Roman"/>
              </w:rPr>
              <w:t xml:space="preserve">рофориентация в области профессий </w:t>
            </w:r>
            <w:r w:rsidR="005B67B8" w:rsidRPr="005B67B8">
              <w:rPr>
                <w:rFonts w:ascii="Times New Roman" w:hAnsi="Times New Roman" w:cs="Times New Roman"/>
              </w:rPr>
              <w:t>геологии и металлургии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5502C2" w:rsidRDefault="005502C2" w:rsidP="00DC2170">
            <w:pPr>
              <w:rPr>
                <w:rFonts w:ascii="Times New Roman" w:hAnsi="Times New Roman" w:cs="Times New Roman"/>
              </w:rPr>
            </w:pPr>
          </w:p>
          <w:p w:rsidR="00C630CA" w:rsidRPr="004571CD" w:rsidRDefault="005B67B8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Сертификат об участии с </w:t>
            </w:r>
            <w:r>
              <w:rPr>
                <w:rFonts w:ascii="Times New Roman" w:hAnsi="Times New Roman" w:cs="Times New Roman"/>
              </w:rPr>
              <w:lastRenderedPageBreak/>
              <w:t>результатом итогового тестирования</w:t>
            </w:r>
            <w:r w:rsidR="00892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:rsidR="00C630CA" w:rsidRPr="002862A1" w:rsidRDefault="00820C3E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Положение о М</w:t>
            </w:r>
            <w:r w:rsidR="00FD3BB9">
              <w:rPr>
                <w:rFonts w:ascii="Times New Roman" w:hAnsi="Times New Roman" w:cs="Times New Roman"/>
              </w:rPr>
              <w:t>арафоне</w:t>
            </w:r>
          </w:p>
        </w:tc>
      </w:tr>
      <w:tr w:rsidR="00A20B44" w:rsidTr="00CB4531">
        <w:tc>
          <w:tcPr>
            <w:tcW w:w="752" w:type="dxa"/>
          </w:tcPr>
          <w:p w:rsidR="00A20B44" w:rsidRDefault="00A20B44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5.7</w:t>
            </w:r>
          </w:p>
        </w:tc>
        <w:tc>
          <w:tcPr>
            <w:tcW w:w="3324" w:type="dxa"/>
            <w:gridSpan w:val="2"/>
          </w:tcPr>
          <w:p w:rsidR="00A20B44" w:rsidRPr="00B2082B" w:rsidRDefault="00A20B44" w:rsidP="00516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A20B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Сибирский промышленный </w:t>
            </w:r>
            <w:proofErr w:type="spellStart"/>
            <w:r>
              <w:rPr>
                <w:rFonts w:ascii="Times New Roman" w:hAnsi="Times New Roman" w:cs="Times New Roman"/>
              </w:rPr>
              <w:t>хакатон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Промка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7" w:type="dxa"/>
            <w:gridSpan w:val="2"/>
          </w:tcPr>
          <w:p w:rsidR="00A20B44" w:rsidRDefault="00A20B44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2024 г. – февраль 2025 года, далее - ежегодно</w:t>
            </w:r>
          </w:p>
        </w:tc>
        <w:tc>
          <w:tcPr>
            <w:tcW w:w="1987" w:type="dxa"/>
          </w:tcPr>
          <w:p w:rsidR="00A20B44" w:rsidRDefault="00D3236A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D3236A" w:rsidRPr="00D3236A" w:rsidRDefault="00D3236A" w:rsidP="00DC2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</w:t>
            </w:r>
          </w:p>
        </w:tc>
        <w:tc>
          <w:tcPr>
            <w:tcW w:w="3446" w:type="dxa"/>
          </w:tcPr>
          <w:p w:rsidR="00A20B44" w:rsidRDefault="001E371C" w:rsidP="00DC2170">
            <w:pPr>
              <w:rPr>
                <w:rFonts w:ascii="Times New Roman" w:hAnsi="Times New Roman" w:cs="Times New Roman"/>
              </w:rPr>
            </w:pPr>
            <w:r w:rsidRPr="001E371C">
              <w:rPr>
                <w:rFonts w:ascii="Times New Roman" w:hAnsi="Times New Roman" w:cs="Times New Roman"/>
              </w:rPr>
              <w:t>Повышение уровня развития учебных компетенций</w:t>
            </w:r>
            <w:r>
              <w:rPr>
                <w:rFonts w:ascii="Times New Roman" w:hAnsi="Times New Roman" w:cs="Times New Roman"/>
              </w:rPr>
              <w:t xml:space="preserve"> обучающихся</w:t>
            </w:r>
          </w:p>
        </w:tc>
        <w:tc>
          <w:tcPr>
            <w:tcW w:w="3716" w:type="dxa"/>
          </w:tcPr>
          <w:p w:rsidR="00A20B44" w:rsidRDefault="001E371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Сертификаты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FF638F" w:rsidP="00754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B055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24" w:type="dxa"/>
            <w:gridSpan w:val="2"/>
          </w:tcPr>
          <w:p w:rsidR="00FF638F" w:rsidRPr="00F67E25" w:rsidRDefault="0014571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Отбор и сопровождение участников </w:t>
            </w:r>
            <w:r w:rsidR="00B77036">
              <w:rPr>
                <w:rFonts w:ascii="Times New Roman" w:hAnsi="Times New Roman" w:cs="Times New Roman"/>
              </w:rPr>
              <w:t xml:space="preserve">образовательного </w:t>
            </w:r>
            <w:r>
              <w:rPr>
                <w:rFonts w:ascii="Times New Roman" w:hAnsi="Times New Roman" w:cs="Times New Roman"/>
              </w:rPr>
              <w:t>проекта «Полюс-класс»</w:t>
            </w:r>
          </w:p>
        </w:tc>
        <w:tc>
          <w:tcPr>
            <w:tcW w:w="1737" w:type="dxa"/>
            <w:gridSpan w:val="2"/>
          </w:tcPr>
          <w:p w:rsidR="00FF638F" w:rsidRPr="00F67E25" w:rsidRDefault="0014571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 2025 г, далее – в соответствии со сроками проекта</w:t>
            </w:r>
          </w:p>
        </w:tc>
        <w:tc>
          <w:tcPr>
            <w:tcW w:w="1987" w:type="dxa"/>
          </w:tcPr>
          <w:p w:rsidR="00FF638F" w:rsidRDefault="0014571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  <w:p w:rsidR="00145715" w:rsidRPr="00F67E25" w:rsidRDefault="00145715" w:rsidP="00DC2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</w:t>
            </w:r>
          </w:p>
        </w:tc>
        <w:tc>
          <w:tcPr>
            <w:tcW w:w="3446" w:type="dxa"/>
          </w:tcPr>
          <w:p w:rsidR="007540D2" w:rsidRDefault="007540D2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540D2">
              <w:rPr>
                <w:rFonts w:ascii="Times New Roman" w:hAnsi="Times New Roman" w:cs="Times New Roman"/>
              </w:rPr>
              <w:t>Получение новых знаний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5502C2" w:rsidRDefault="005502C2" w:rsidP="00DC2170">
            <w:pPr>
              <w:rPr>
                <w:rFonts w:ascii="Times New Roman" w:hAnsi="Times New Roman" w:cs="Times New Roman"/>
              </w:rPr>
            </w:pPr>
          </w:p>
          <w:p w:rsidR="00FF638F" w:rsidRDefault="007540D2" w:rsidP="0075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7540D2">
              <w:rPr>
                <w:rFonts w:ascii="Times New Roman" w:hAnsi="Times New Roman" w:cs="Times New Roman"/>
              </w:rPr>
              <w:t>Погружение в про</w:t>
            </w:r>
            <w:r w:rsidR="005502C2">
              <w:rPr>
                <w:rFonts w:ascii="Times New Roman" w:hAnsi="Times New Roman" w:cs="Times New Roman"/>
              </w:rPr>
              <w:t>фессии золотодобывающей отрасли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5502C2" w:rsidRDefault="005502C2" w:rsidP="007540D2">
            <w:pPr>
              <w:rPr>
                <w:rFonts w:ascii="Times New Roman" w:hAnsi="Times New Roman" w:cs="Times New Roman"/>
              </w:rPr>
            </w:pPr>
          </w:p>
          <w:p w:rsidR="007540D2" w:rsidRDefault="007540D2" w:rsidP="0075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540D2">
              <w:rPr>
                <w:rFonts w:ascii="Times New Roman" w:hAnsi="Times New Roman" w:cs="Times New Roman"/>
              </w:rPr>
              <w:t>Общение с сотрудниками компании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5502C2" w:rsidRDefault="005502C2" w:rsidP="007540D2">
            <w:pPr>
              <w:rPr>
                <w:rFonts w:ascii="Times New Roman" w:hAnsi="Times New Roman" w:cs="Times New Roman"/>
              </w:rPr>
            </w:pPr>
          </w:p>
          <w:p w:rsidR="007540D2" w:rsidRDefault="007540D2" w:rsidP="0075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540D2">
              <w:rPr>
                <w:rFonts w:ascii="Times New Roman" w:hAnsi="Times New Roman" w:cs="Times New Roman"/>
              </w:rPr>
              <w:t>Определение направления развития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7540D2" w:rsidRPr="00F67E25" w:rsidRDefault="007540D2" w:rsidP="00754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Возможное участи</w:t>
            </w:r>
            <w:r w:rsidR="00892DF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в корпоративной программе профессиональной подготовки</w:t>
            </w:r>
          </w:p>
        </w:tc>
        <w:tc>
          <w:tcPr>
            <w:tcW w:w="3716" w:type="dxa"/>
          </w:tcPr>
          <w:p w:rsidR="00FF638F" w:rsidRPr="00F67E25" w:rsidRDefault="00195C5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документы образовательного проекта «Полюс-класс»</w:t>
            </w:r>
          </w:p>
        </w:tc>
      </w:tr>
      <w:tr w:rsidR="00754ABA" w:rsidTr="00CB4531">
        <w:tc>
          <w:tcPr>
            <w:tcW w:w="752" w:type="dxa"/>
          </w:tcPr>
          <w:p w:rsidR="00754ABA" w:rsidRPr="001D4DCB" w:rsidRDefault="00CB4531" w:rsidP="00754A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3324" w:type="dxa"/>
            <w:gridSpan w:val="2"/>
          </w:tcPr>
          <w:p w:rsidR="00754ABA" w:rsidRPr="001D4DCB" w:rsidRDefault="00754ABA" w:rsidP="00DC2170">
            <w:pPr>
              <w:rPr>
                <w:rFonts w:ascii="Times New Roman" w:hAnsi="Times New Roman" w:cs="Times New Roman"/>
              </w:rPr>
            </w:pPr>
            <w:r w:rsidRPr="001D4DCB">
              <w:rPr>
                <w:rFonts w:ascii="Times New Roman" w:hAnsi="Times New Roman" w:cs="Times New Roman"/>
              </w:rPr>
              <w:t>Кейс-чемпионат «В недрах Земли» для обучающихся 9-11 классов</w:t>
            </w:r>
          </w:p>
        </w:tc>
        <w:tc>
          <w:tcPr>
            <w:tcW w:w="1737" w:type="dxa"/>
            <w:gridSpan w:val="2"/>
          </w:tcPr>
          <w:p w:rsidR="00754ABA" w:rsidRPr="00181A1E" w:rsidRDefault="00754ABA" w:rsidP="00DC2170">
            <w:pPr>
              <w:rPr>
                <w:rFonts w:ascii="Times New Roman" w:hAnsi="Times New Roman" w:cs="Times New Roman"/>
              </w:rPr>
            </w:pPr>
            <w:r w:rsidRPr="00181A1E">
              <w:rPr>
                <w:rFonts w:ascii="Times New Roman" w:hAnsi="Times New Roman" w:cs="Times New Roman"/>
              </w:rPr>
              <w:t>апрель-май 2025 года</w:t>
            </w:r>
          </w:p>
        </w:tc>
        <w:tc>
          <w:tcPr>
            <w:tcW w:w="1987" w:type="dxa"/>
          </w:tcPr>
          <w:p w:rsidR="009502B3" w:rsidRPr="00181A1E" w:rsidRDefault="009502B3" w:rsidP="009502B3">
            <w:pPr>
              <w:rPr>
                <w:rFonts w:ascii="Times New Roman" w:hAnsi="Times New Roman" w:cs="Times New Roman"/>
              </w:rPr>
            </w:pPr>
            <w:r w:rsidRPr="00181A1E">
              <w:rPr>
                <w:rFonts w:ascii="Times New Roman" w:hAnsi="Times New Roman" w:cs="Times New Roman"/>
              </w:rPr>
              <w:t>Руководители ОО</w:t>
            </w:r>
          </w:p>
          <w:p w:rsidR="00754ABA" w:rsidRPr="00181A1E" w:rsidRDefault="009502B3" w:rsidP="009502B3">
            <w:pPr>
              <w:rPr>
                <w:rFonts w:ascii="Times New Roman" w:hAnsi="Times New Roman" w:cs="Times New Roman"/>
              </w:rPr>
            </w:pPr>
            <w:proofErr w:type="spellStart"/>
            <w:r w:rsidRPr="00181A1E">
              <w:rPr>
                <w:rFonts w:ascii="Times New Roman" w:hAnsi="Times New Roman" w:cs="Times New Roman"/>
              </w:rPr>
              <w:t>Фильчук</w:t>
            </w:r>
            <w:proofErr w:type="spellEnd"/>
            <w:r w:rsidRPr="00181A1E">
              <w:rPr>
                <w:rFonts w:ascii="Times New Roman" w:hAnsi="Times New Roman" w:cs="Times New Roman"/>
              </w:rPr>
              <w:t xml:space="preserve"> Л. А.</w:t>
            </w:r>
          </w:p>
        </w:tc>
        <w:tc>
          <w:tcPr>
            <w:tcW w:w="3446" w:type="dxa"/>
          </w:tcPr>
          <w:p w:rsidR="00754ABA" w:rsidRPr="00181A1E" w:rsidRDefault="009502B3" w:rsidP="00DC2170">
            <w:pPr>
              <w:rPr>
                <w:rFonts w:ascii="Times New Roman" w:hAnsi="Times New Roman" w:cs="Times New Roman"/>
              </w:rPr>
            </w:pPr>
            <w:r w:rsidRPr="00181A1E">
              <w:rPr>
                <w:rFonts w:ascii="Times New Roman" w:hAnsi="Times New Roman" w:cs="Times New Roman"/>
              </w:rPr>
              <w:t>- Расшире</w:t>
            </w:r>
            <w:r w:rsidR="00B0557C">
              <w:rPr>
                <w:rFonts w:ascii="Times New Roman" w:hAnsi="Times New Roman" w:cs="Times New Roman"/>
              </w:rPr>
              <w:t>ние предметных знаний, повышение</w:t>
            </w:r>
            <w:r w:rsidRPr="00181A1E">
              <w:rPr>
                <w:rFonts w:ascii="Times New Roman" w:hAnsi="Times New Roman" w:cs="Times New Roman"/>
              </w:rPr>
              <w:t xml:space="preserve"> уровня предметных и </w:t>
            </w:r>
            <w:proofErr w:type="spellStart"/>
            <w:r w:rsidRPr="00181A1E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181A1E">
              <w:rPr>
                <w:rFonts w:ascii="Times New Roman" w:hAnsi="Times New Roman" w:cs="Times New Roman"/>
              </w:rPr>
              <w:t xml:space="preserve"> учебных компетенций </w:t>
            </w:r>
          </w:p>
        </w:tc>
        <w:tc>
          <w:tcPr>
            <w:tcW w:w="3716" w:type="dxa"/>
          </w:tcPr>
          <w:p w:rsidR="00754ABA" w:rsidRPr="00181A1E" w:rsidRDefault="001D4DC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Ч</w:t>
            </w:r>
            <w:r w:rsidR="009502B3" w:rsidRPr="00181A1E">
              <w:rPr>
                <w:rFonts w:ascii="Times New Roman" w:hAnsi="Times New Roman" w:cs="Times New Roman"/>
              </w:rPr>
              <w:t>емпионате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CB4531" w:rsidP="00CB45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3324" w:type="dxa"/>
            <w:gridSpan w:val="2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 w:rsidRPr="009141D3">
              <w:rPr>
                <w:rFonts w:ascii="Times New Roman" w:hAnsi="Times New Roman" w:cs="Times New Roman"/>
              </w:rPr>
              <w:t>Систематический мониторинг за качеством образовательных резуль</w:t>
            </w:r>
            <w:r w:rsidR="007B271C" w:rsidRPr="009141D3">
              <w:rPr>
                <w:rFonts w:ascii="Times New Roman" w:hAnsi="Times New Roman" w:cs="Times New Roman"/>
              </w:rPr>
              <w:t xml:space="preserve">татов в рамках МСОКО и ВСОКО </w:t>
            </w:r>
          </w:p>
        </w:tc>
        <w:tc>
          <w:tcPr>
            <w:tcW w:w="1737" w:type="dxa"/>
            <w:gridSpan w:val="2"/>
          </w:tcPr>
          <w:p w:rsidR="00FF638F" w:rsidRPr="00F67E25" w:rsidRDefault="00B74439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декабрь, май 2025, 2026,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1987" w:type="dxa"/>
          </w:tcPr>
          <w:p w:rsidR="00FF638F" w:rsidRDefault="007B271C" w:rsidP="00DC21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Фильчук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 А.</w:t>
            </w:r>
          </w:p>
          <w:p w:rsidR="007B271C" w:rsidRDefault="007B271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Каминская П. А.</w:t>
            </w:r>
          </w:p>
          <w:p w:rsidR="007B271C" w:rsidRPr="00F67E25" w:rsidRDefault="007B271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3446" w:type="dxa"/>
          </w:tcPr>
          <w:p w:rsidR="00C74998" w:rsidRDefault="00866C72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60601">
              <w:rPr>
                <w:rFonts w:ascii="Times New Roman" w:hAnsi="Times New Roman" w:cs="Times New Roman"/>
              </w:rPr>
              <w:t>Достижение показателей качества образования в соответствии с образовательной программой по профильным предметам</w:t>
            </w:r>
            <w:r w:rsidR="00C74998">
              <w:rPr>
                <w:rFonts w:ascii="Times New Roman" w:hAnsi="Times New Roman" w:cs="Times New Roman"/>
              </w:rPr>
              <w:t>;</w:t>
            </w:r>
          </w:p>
          <w:p w:rsidR="00860601" w:rsidRPr="00F67E25" w:rsidRDefault="00860601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60601">
              <w:rPr>
                <w:rFonts w:ascii="Times New Roman" w:hAnsi="Times New Roman" w:cs="Times New Roman"/>
              </w:rPr>
              <w:t>Повышение уровня развития учебных компетенций (обеспечение  среднероссийских значений по ФГ)</w:t>
            </w:r>
            <w:r w:rsidR="00C749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:rsidR="00C341E0" w:rsidRDefault="00C341E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Положения ОО о ВСОКО</w:t>
            </w:r>
          </w:p>
          <w:p w:rsidR="00C341E0" w:rsidRDefault="002878D9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РУО</w:t>
            </w:r>
            <w:r w:rsidR="00C341E0">
              <w:rPr>
                <w:rFonts w:ascii="Times New Roman" w:hAnsi="Times New Roman" w:cs="Times New Roman"/>
              </w:rPr>
              <w:t xml:space="preserve"> о МСОКО</w:t>
            </w:r>
          </w:p>
          <w:p w:rsidR="00FF638F" w:rsidRPr="00F67E25" w:rsidRDefault="00C341E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Аналитические материалы</w:t>
            </w:r>
          </w:p>
        </w:tc>
      </w:tr>
      <w:tr w:rsidR="00FF638F" w:rsidTr="00CB4531">
        <w:tc>
          <w:tcPr>
            <w:tcW w:w="14962" w:type="dxa"/>
            <w:gridSpan w:val="8"/>
          </w:tcPr>
          <w:p w:rsidR="00FF638F" w:rsidRPr="00637EBA" w:rsidRDefault="00FF638F" w:rsidP="00637E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6.</w:t>
            </w:r>
            <w:r w:rsidRPr="00637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Обеспечить качественное освоение дополнительных образовательных программ инженерно-технической направленности во всех ОУ Северо-Енисейского района,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через сетевую форму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FF638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324" w:type="dxa"/>
            <w:gridSpan w:val="2"/>
          </w:tcPr>
          <w:p w:rsidR="00FF638F" w:rsidRPr="00F67E25" w:rsidRDefault="007C60B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  <w:r w:rsidR="00F253CA" w:rsidRPr="00F253CA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реализация дополнительной образовательной программы</w:t>
            </w:r>
            <w:r w:rsidR="00F253CA" w:rsidRPr="00F253CA">
              <w:rPr>
                <w:rFonts w:ascii="Times New Roman" w:hAnsi="Times New Roman" w:cs="Times New Roman"/>
              </w:rPr>
              <w:t xml:space="preserve"> </w:t>
            </w:r>
            <w:r w:rsidR="00F253CA" w:rsidRPr="00F253CA">
              <w:rPr>
                <w:rFonts w:ascii="Times New Roman" w:hAnsi="Times New Roman" w:cs="Times New Roman"/>
              </w:rPr>
              <w:lastRenderedPageBreak/>
              <w:t xml:space="preserve">инженерно-технической направленности </w:t>
            </w:r>
            <w:r w:rsidR="00CB4531">
              <w:rPr>
                <w:rFonts w:ascii="Times New Roman" w:hAnsi="Times New Roman" w:cs="Times New Roman"/>
              </w:rPr>
              <w:t xml:space="preserve">в сетевой форме </w:t>
            </w:r>
            <w:r w:rsidR="00F253CA" w:rsidRPr="00F253CA">
              <w:rPr>
                <w:rFonts w:ascii="Times New Roman" w:hAnsi="Times New Roman" w:cs="Times New Roman"/>
              </w:rPr>
              <w:t>для детей подросткового возраста на базе ДЮЦ</w:t>
            </w:r>
          </w:p>
        </w:tc>
        <w:tc>
          <w:tcPr>
            <w:tcW w:w="1630" w:type="dxa"/>
          </w:tcPr>
          <w:p w:rsidR="00FF638F" w:rsidRPr="00F67E25" w:rsidRDefault="00685C2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01.10.2024</w:t>
            </w:r>
            <w:r w:rsidR="003C1315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2094" w:type="dxa"/>
            <w:gridSpan w:val="2"/>
          </w:tcPr>
          <w:p w:rsidR="00FF638F" w:rsidRPr="00F67E25" w:rsidRDefault="003C131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Фоминых М. Н.</w:t>
            </w:r>
          </w:p>
        </w:tc>
        <w:tc>
          <w:tcPr>
            <w:tcW w:w="3446" w:type="dxa"/>
          </w:tcPr>
          <w:p w:rsidR="00FF638F" w:rsidRDefault="00FA1910" w:rsidP="001210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101D">
              <w:rPr>
                <w:rFonts w:ascii="Times New Roman" w:hAnsi="Times New Roman" w:cs="Times New Roman"/>
              </w:rPr>
              <w:t>Мотивированное</w:t>
            </w:r>
            <w:r w:rsidR="0012101D" w:rsidRPr="0012101D">
              <w:rPr>
                <w:rFonts w:ascii="Times New Roman" w:hAnsi="Times New Roman" w:cs="Times New Roman"/>
              </w:rPr>
              <w:t xml:space="preserve"> участи</w:t>
            </w:r>
            <w:r w:rsidR="0012101D">
              <w:rPr>
                <w:rFonts w:ascii="Times New Roman" w:hAnsi="Times New Roman" w:cs="Times New Roman"/>
              </w:rPr>
              <w:t>е</w:t>
            </w:r>
            <w:r w:rsidR="0012101D" w:rsidRPr="0012101D">
              <w:rPr>
                <w:rFonts w:ascii="Times New Roman" w:hAnsi="Times New Roman" w:cs="Times New Roman"/>
              </w:rPr>
              <w:t xml:space="preserve"> подростков в доступной по возрасту технической и </w:t>
            </w:r>
            <w:r w:rsidR="0012101D" w:rsidRPr="0012101D">
              <w:rPr>
                <w:rFonts w:ascii="Times New Roman" w:hAnsi="Times New Roman" w:cs="Times New Roman"/>
              </w:rPr>
              <w:lastRenderedPageBreak/>
              <w:t>конструкторской деятельности</w:t>
            </w:r>
          </w:p>
          <w:p w:rsidR="00FA1910" w:rsidRPr="00F67E25" w:rsidRDefault="00FA1910" w:rsidP="001210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</w:tcPr>
          <w:p w:rsidR="00FF638F" w:rsidRDefault="00B400F9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B400F9">
              <w:rPr>
                <w:rFonts w:ascii="Times New Roman" w:hAnsi="Times New Roman" w:cs="Times New Roman"/>
              </w:rPr>
              <w:t>ополнительная образовательная программа</w:t>
            </w:r>
          </w:p>
          <w:p w:rsidR="00B400F9" w:rsidRPr="00F67E25" w:rsidRDefault="00B400F9" w:rsidP="00DC2170">
            <w:pPr>
              <w:rPr>
                <w:rFonts w:ascii="Times New Roman" w:hAnsi="Times New Roman" w:cs="Times New Roman"/>
              </w:rPr>
            </w:pPr>
          </w:p>
        </w:tc>
      </w:tr>
      <w:tr w:rsidR="00FF638F" w:rsidTr="00CB4531">
        <w:tc>
          <w:tcPr>
            <w:tcW w:w="752" w:type="dxa"/>
          </w:tcPr>
          <w:p w:rsidR="00FF638F" w:rsidRPr="00F67E25" w:rsidRDefault="00A90AA4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3324" w:type="dxa"/>
            <w:gridSpan w:val="2"/>
          </w:tcPr>
          <w:p w:rsidR="00FF638F" w:rsidRPr="00F67E25" w:rsidRDefault="009308A7" w:rsidP="00BE6A09">
            <w:pPr>
              <w:rPr>
                <w:rFonts w:ascii="Times New Roman" w:hAnsi="Times New Roman" w:cs="Times New Roman"/>
              </w:rPr>
            </w:pPr>
            <w:r w:rsidRPr="003146CE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Разработка  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и реализация </w:t>
            </w:r>
            <w:r w:rsidRPr="003146CE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программы дополнительного образования для детей дошкольного возраста по технической направле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нности, реализация</w:t>
            </w:r>
            <w:r w:rsidRPr="003146CE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осуществля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ет</w:t>
            </w:r>
            <w:r w:rsidRPr="003146CE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ся на основании трехстороннего договора между учреждениями ДОУ, ОО и УДО с использованием </w:t>
            </w:r>
            <w:r w:rsidR="00BE6A09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>ресурсов ЦО</w:t>
            </w:r>
            <w:r w:rsidRPr="003146CE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«Точка роста»</w:t>
            </w:r>
          </w:p>
        </w:tc>
        <w:tc>
          <w:tcPr>
            <w:tcW w:w="1630" w:type="dxa"/>
          </w:tcPr>
          <w:p w:rsidR="00FF638F" w:rsidRPr="00F67E25" w:rsidRDefault="00685C2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01.09.2025 г</w:t>
            </w:r>
          </w:p>
        </w:tc>
        <w:tc>
          <w:tcPr>
            <w:tcW w:w="2094" w:type="dxa"/>
            <w:gridSpan w:val="2"/>
          </w:tcPr>
          <w:p w:rsidR="00FF638F" w:rsidRDefault="00B841A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Фоминых М. Н.</w:t>
            </w:r>
          </w:p>
          <w:p w:rsidR="00B841AB" w:rsidRDefault="00B841A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  <w:p w:rsidR="00B841AB" w:rsidRPr="00F67E25" w:rsidRDefault="00B841A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Лемешко К. А.</w:t>
            </w:r>
          </w:p>
        </w:tc>
        <w:tc>
          <w:tcPr>
            <w:tcW w:w="3446" w:type="dxa"/>
          </w:tcPr>
          <w:p w:rsidR="002F445D" w:rsidRPr="00BE6A09" w:rsidRDefault="002F445D" w:rsidP="002F445D">
            <w:pPr>
              <w:rPr>
                <w:rFonts w:ascii="Times New Roman" w:hAnsi="Times New Roman" w:cs="Times New Roman"/>
              </w:rPr>
            </w:pPr>
            <w:r w:rsidRPr="00BE6A09">
              <w:rPr>
                <w:rFonts w:ascii="Times New Roman" w:hAnsi="Times New Roman" w:cs="Times New Roman"/>
              </w:rPr>
              <w:t xml:space="preserve">Организовано взаимодействие между образовательными учреждениями </w:t>
            </w:r>
            <w:proofErr w:type="gramStart"/>
            <w:r w:rsidRPr="00BE6A09">
              <w:rPr>
                <w:rFonts w:ascii="Times New Roman" w:hAnsi="Times New Roman" w:cs="Times New Roman"/>
              </w:rPr>
              <w:t>для</w:t>
            </w:r>
            <w:proofErr w:type="gramEnd"/>
            <w:r w:rsidRPr="00BE6A09">
              <w:rPr>
                <w:rFonts w:ascii="Times New Roman" w:hAnsi="Times New Roman" w:cs="Times New Roman"/>
              </w:rPr>
              <w:t>:</w:t>
            </w:r>
          </w:p>
          <w:p w:rsidR="002F445D" w:rsidRPr="00BE6A09" w:rsidRDefault="002F445D" w:rsidP="002F445D">
            <w:pPr>
              <w:rPr>
                <w:rFonts w:ascii="Times New Roman" w:hAnsi="Times New Roman" w:cs="Times New Roman"/>
              </w:rPr>
            </w:pPr>
            <w:r w:rsidRPr="00BE6A09">
              <w:rPr>
                <w:rFonts w:ascii="Times New Roman" w:hAnsi="Times New Roman" w:cs="Times New Roman"/>
              </w:rPr>
              <w:t xml:space="preserve">- </w:t>
            </w:r>
            <w:r w:rsidR="00BE6A09" w:rsidRPr="00BE6A09">
              <w:rPr>
                <w:rFonts w:ascii="Times New Roman" w:hAnsi="Times New Roman" w:cs="Times New Roman"/>
              </w:rPr>
              <w:t>ф</w:t>
            </w:r>
            <w:r w:rsidRPr="00BE6A09">
              <w:rPr>
                <w:rFonts w:ascii="Times New Roman" w:hAnsi="Times New Roman" w:cs="Times New Roman"/>
              </w:rPr>
              <w:t>ормирования предынженерного мышления,</w:t>
            </w:r>
          </w:p>
          <w:p w:rsidR="002F445D" w:rsidRDefault="00BE6A09" w:rsidP="002F445D">
            <w:pPr>
              <w:rPr>
                <w:rFonts w:ascii="Times New Roman" w:hAnsi="Times New Roman" w:cs="Times New Roman"/>
              </w:rPr>
            </w:pPr>
            <w:r w:rsidRPr="00BE6A09">
              <w:rPr>
                <w:rFonts w:ascii="Times New Roman" w:hAnsi="Times New Roman" w:cs="Times New Roman"/>
              </w:rPr>
              <w:t>- р</w:t>
            </w:r>
            <w:r w:rsidR="002F445D" w:rsidRPr="00BE6A09">
              <w:rPr>
                <w:rFonts w:ascii="Times New Roman" w:hAnsi="Times New Roman" w:cs="Times New Roman"/>
              </w:rPr>
              <w:t>азвития интереса дошкольников к инженерно-техническим  технологиям и конструкторской деятельности</w:t>
            </w:r>
            <w:r w:rsidR="00C80E23">
              <w:rPr>
                <w:rFonts w:ascii="Times New Roman" w:hAnsi="Times New Roman" w:cs="Times New Roman"/>
              </w:rPr>
              <w:t>.</w:t>
            </w:r>
          </w:p>
          <w:p w:rsidR="002F445D" w:rsidRPr="00F67E25" w:rsidRDefault="002F445D" w:rsidP="002F44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16" w:type="dxa"/>
          </w:tcPr>
          <w:p w:rsidR="00FF638F" w:rsidRDefault="00694E02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дополнительного образования</w:t>
            </w:r>
          </w:p>
          <w:p w:rsidR="00BE6A09" w:rsidRDefault="00BE6A09" w:rsidP="00DC2170">
            <w:pPr>
              <w:rPr>
                <w:rFonts w:ascii="Times New Roman" w:hAnsi="Times New Roman" w:cs="Times New Roman"/>
              </w:rPr>
            </w:pPr>
          </w:p>
          <w:p w:rsidR="00694E02" w:rsidRPr="00F67E25" w:rsidRDefault="00694E02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взаимодействии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635018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3324" w:type="dxa"/>
            <w:gridSpan w:val="2"/>
          </w:tcPr>
          <w:p w:rsidR="00FF638F" w:rsidRPr="00F67E25" w:rsidRDefault="00EA0966" w:rsidP="001757D8">
            <w:pPr>
              <w:rPr>
                <w:rFonts w:ascii="Times New Roman" w:hAnsi="Times New Roman" w:cs="Times New Roman"/>
              </w:rPr>
            </w:pPr>
            <w:r w:rsidRPr="001757D8">
              <w:rPr>
                <w:rFonts w:ascii="Times New Roman" w:hAnsi="Times New Roman" w:cs="Times New Roman"/>
              </w:rPr>
              <w:t>Организация участия обучающихся</w:t>
            </w:r>
            <w:r w:rsidR="001757D8">
              <w:rPr>
                <w:rFonts w:ascii="Times New Roman" w:hAnsi="Times New Roman" w:cs="Times New Roman"/>
              </w:rPr>
              <w:t>,</w:t>
            </w:r>
            <w:r w:rsidRPr="001757D8">
              <w:rPr>
                <w:rFonts w:ascii="Times New Roman" w:hAnsi="Times New Roman" w:cs="Times New Roman"/>
              </w:rPr>
              <w:t xml:space="preserve"> </w:t>
            </w:r>
            <w:r w:rsidR="001757D8" w:rsidRPr="001757D8">
              <w:rPr>
                <w:rFonts w:ascii="Times New Roman" w:hAnsi="Times New Roman" w:cs="Times New Roman"/>
              </w:rPr>
              <w:t>осваивающих программы инженерно-технической направленности</w:t>
            </w:r>
            <w:r w:rsidR="001757D8">
              <w:rPr>
                <w:rFonts w:ascii="Times New Roman" w:hAnsi="Times New Roman" w:cs="Times New Roman"/>
              </w:rPr>
              <w:t xml:space="preserve">, </w:t>
            </w:r>
            <w:r w:rsidRPr="001757D8">
              <w:rPr>
                <w:rFonts w:ascii="Times New Roman" w:hAnsi="Times New Roman" w:cs="Times New Roman"/>
              </w:rPr>
              <w:t>в  интеллектуальных мероприятиях регион</w:t>
            </w:r>
            <w:r w:rsidR="001757D8">
              <w:rPr>
                <w:rFonts w:ascii="Times New Roman" w:hAnsi="Times New Roman" w:cs="Times New Roman"/>
              </w:rPr>
              <w:t>ального и федерального уровней</w:t>
            </w:r>
          </w:p>
        </w:tc>
        <w:tc>
          <w:tcPr>
            <w:tcW w:w="1630" w:type="dxa"/>
          </w:tcPr>
          <w:p w:rsidR="00FF638F" w:rsidRPr="00F67E25" w:rsidRDefault="00631759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01.09.2024 г, далее - ежегодно</w:t>
            </w:r>
          </w:p>
        </w:tc>
        <w:tc>
          <w:tcPr>
            <w:tcW w:w="2094" w:type="dxa"/>
            <w:gridSpan w:val="2"/>
          </w:tcPr>
          <w:p w:rsidR="009737A0" w:rsidRDefault="009737A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Рябая О. Ю.</w:t>
            </w:r>
          </w:p>
          <w:p w:rsidR="00FF638F" w:rsidRDefault="00631759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Фоминых М. Н.</w:t>
            </w:r>
          </w:p>
          <w:p w:rsidR="00631759" w:rsidRPr="00F67E25" w:rsidRDefault="00631759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3446" w:type="dxa"/>
          </w:tcPr>
          <w:p w:rsidR="00FF638F" w:rsidRPr="00F67E25" w:rsidRDefault="00061B37" w:rsidP="00DC21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Результативное участие обучающихся</w:t>
            </w:r>
            <w:r w:rsidR="009737A0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интеллектуальных мероприятиях инженерно-технической направленности</w:t>
            </w:r>
            <w:proofErr w:type="gramEnd"/>
          </w:p>
        </w:tc>
        <w:tc>
          <w:tcPr>
            <w:tcW w:w="3716" w:type="dxa"/>
          </w:tcPr>
          <w:p w:rsidR="00FF638F" w:rsidRDefault="003017D6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проведения мероприятий</w:t>
            </w:r>
          </w:p>
          <w:p w:rsidR="009737A0" w:rsidRDefault="009737A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Информационная база «Одаренные дети»</w:t>
            </w:r>
          </w:p>
          <w:p w:rsidR="003017D6" w:rsidRPr="00F67E25" w:rsidRDefault="003017D6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анализ работы ДЮЦ </w:t>
            </w:r>
          </w:p>
        </w:tc>
      </w:tr>
      <w:tr w:rsidR="00FF638F" w:rsidTr="00CB4531">
        <w:tc>
          <w:tcPr>
            <w:tcW w:w="752" w:type="dxa"/>
          </w:tcPr>
          <w:p w:rsidR="00FF638F" w:rsidRPr="00531DE2" w:rsidRDefault="00C97C24" w:rsidP="00DC2170">
            <w:pPr>
              <w:rPr>
                <w:rFonts w:ascii="Times New Roman" w:hAnsi="Times New Roman" w:cs="Times New Roman"/>
              </w:rPr>
            </w:pPr>
            <w:r w:rsidRPr="00531DE2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3324" w:type="dxa"/>
            <w:gridSpan w:val="2"/>
          </w:tcPr>
          <w:p w:rsidR="00FF638F" w:rsidRPr="00531DE2" w:rsidRDefault="006D2C8D" w:rsidP="00DC2170">
            <w:pPr>
              <w:rPr>
                <w:rFonts w:ascii="Times New Roman" w:hAnsi="Times New Roman" w:cs="Times New Roman"/>
              </w:rPr>
            </w:pPr>
            <w:r w:rsidRPr="00531DE2">
              <w:rPr>
                <w:rFonts w:ascii="Times New Roman" w:hAnsi="Times New Roman" w:cs="Times New Roman"/>
              </w:rPr>
              <w:t>Создание и реализация образовательной программы</w:t>
            </w:r>
            <w:r w:rsidR="000F7405" w:rsidRPr="00531DE2">
              <w:rPr>
                <w:rFonts w:ascii="Times New Roman" w:hAnsi="Times New Roman" w:cs="Times New Roman"/>
              </w:rPr>
              <w:t xml:space="preserve"> по прикладной физике (дополнительная/программа внеурочной деятельности)  с использованием </w:t>
            </w:r>
            <w:r w:rsidR="00531DE2" w:rsidRPr="00531DE2">
              <w:rPr>
                <w:rFonts w:ascii="Times New Roman" w:hAnsi="Times New Roman" w:cs="Times New Roman"/>
              </w:rPr>
              <w:t>ресурсов ЦО</w:t>
            </w:r>
            <w:r w:rsidR="000F7405" w:rsidRPr="00531DE2">
              <w:rPr>
                <w:rFonts w:ascii="Times New Roman" w:hAnsi="Times New Roman" w:cs="Times New Roman"/>
              </w:rPr>
              <w:t xml:space="preserve"> «Точка роста»</w:t>
            </w:r>
          </w:p>
        </w:tc>
        <w:tc>
          <w:tcPr>
            <w:tcW w:w="1630" w:type="dxa"/>
          </w:tcPr>
          <w:p w:rsidR="00FF638F" w:rsidRPr="004600FA" w:rsidRDefault="00442C0F" w:rsidP="00DC2170">
            <w:pPr>
              <w:rPr>
                <w:rFonts w:ascii="Times New Roman" w:hAnsi="Times New Roman" w:cs="Times New Roman"/>
                <w:highlight w:val="yellow"/>
              </w:rPr>
            </w:pPr>
            <w:r w:rsidRPr="00442C0F">
              <w:rPr>
                <w:rFonts w:ascii="Times New Roman" w:hAnsi="Times New Roman" w:cs="Times New Roman"/>
              </w:rPr>
              <w:t>с 01.09.2025 г</w:t>
            </w:r>
          </w:p>
        </w:tc>
        <w:tc>
          <w:tcPr>
            <w:tcW w:w="2094" w:type="dxa"/>
            <w:gridSpan w:val="2"/>
          </w:tcPr>
          <w:p w:rsidR="00FF638F" w:rsidRPr="004906BD" w:rsidRDefault="000F7405" w:rsidP="00DC2170">
            <w:pPr>
              <w:rPr>
                <w:rFonts w:ascii="Times New Roman" w:hAnsi="Times New Roman" w:cs="Times New Roman"/>
              </w:rPr>
            </w:pPr>
            <w:r w:rsidRPr="000F7405">
              <w:rPr>
                <w:rFonts w:ascii="Times New Roman" w:hAnsi="Times New Roman" w:cs="Times New Roman"/>
              </w:rPr>
              <w:t>Руково</w:t>
            </w:r>
            <w:r w:rsidR="00442C0F">
              <w:rPr>
                <w:rFonts w:ascii="Times New Roman" w:hAnsi="Times New Roman" w:cs="Times New Roman"/>
              </w:rPr>
              <w:t>дители ОУ с ЦО</w:t>
            </w:r>
            <w:r w:rsidRPr="000F7405">
              <w:rPr>
                <w:rFonts w:ascii="Times New Roman" w:hAnsi="Times New Roman" w:cs="Times New Roman"/>
              </w:rPr>
              <w:t xml:space="preserve"> «Точка роста»</w:t>
            </w:r>
          </w:p>
        </w:tc>
        <w:tc>
          <w:tcPr>
            <w:tcW w:w="3446" w:type="dxa"/>
          </w:tcPr>
          <w:p w:rsidR="00FF638F" w:rsidRPr="004600FA" w:rsidRDefault="00851A2F" w:rsidP="00DC2170">
            <w:pPr>
              <w:rPr>
                <w:rFonts w:ascii="Times New Roman" w:hAnsi="Times New Roman" w:cs="Times New Roman"/>
                <w:highlight w:val="yellow"/>
              </w:rPr>
            </w:pPr>
            <w:r w:rsidRPr="00851A2F">
              <w:rPr>
                <w:rFonts w:ascii="Times New Roman" w:hAnsi="Times New Roman" w:cs="Times New Roman"/>
              </w:rPr>
              <w:t>Динамика образовательных результатов по физике</w:t>
            </w:r>
          </w:p>
        </w:tc>
        <w:tc>
          <w:tcPr>
            <w:tcW w:w="3716" w:type="dxa"/>
          </w:tcPr>
          <w:p w:rsidR="00FF638F" w:rsidRPr="00851A2F" w:rsidRDefault="00851A2F" w:rsidP="00DC2170">
            <w:pPr>
              <w:rPr>
                <w:rFonts w:ascii="Times New Roman" w:hAnsi="Times New Roman" w:cs="Times New Roman"/>
              </w:rPr>
            </w:pPr>
            <w:r w:rsidRPr="00851A2F">
              <w:rPr>
                <w:rFonts w:ascii="Times New Roman" w:hAnsi="Times New Roman" w:cs="Times New Roman"/>
              </w:rPr>
              <w:t>Программа по прикладной физике</w:t>
            </w:r>
          </w:p>
          <w:p w:rsidR="00851A2F" w:rsidRPr="004600FA" w:rsidRDefault="00851A2F" w:rsidP="00DC2170">
            <w:pPr>
              <w:rPr>
                <w:rFonts w:ascii="Times New Roman" w:hAnsi="Times New Roman" w:cs="Times New Roman"/>
                <w:highlight w:val="yellow"/>
              </w:rPr>
            </w:pPr>
            <w:r w:rsidRPr="00851A2F">
              <w:rPr>
                <w:rFonts w:ascii="Times New Roman" w:hAnsi="Times New Roman" w:cs="Times New Roman"/>
              </w:rPr>
              <w:t>ФИС ГИА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6D2C8D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3324" w:type="dxa"/>
            <w:gridSpan w:val="2"/>
          </w:tcPr>
          <w:p w:rsidR="00FF638F" w:rsidRPr="007F79B3" w:rsidRDefault="00841DDF" w:rsidP="00841DDF">
            <w:pPr>
              <w:rPr>
                <w:rFonts w:ascii="Times New Roman" w:hAnsi="Times New Roman" w:cs="Times New Roman"/>
                <w:highlight w:val="yellow"/>
              </w:rPr>
            </w:pPr>
            <w:r w:rsidRPr="00F20047">
              <w:rPr>
                <w:rFonts w:ascii="Times New Roman" w:hAnsi="Times New Roman" w:cs="Times New Roman"/>
              </w:rPr>
              <w:t>Организация</w:t>
            </w:r>
            <w:r w:rsidR="006D2C8D" w:rsidRPr="00F20047">
              <w:rPr>
                <w:rFonts w:ascii="Times New Roman" w:hAnsi="Times New Roman" w:cs="Times New Roman"/>
              </w:rPr>
              <w:t xml:space="preserve"> взаимодействи</w:t>
            </w:r>
            <w:r w:rsidRPr="00F20047">
              <w:rPr>
                <w:rFonts w:ascii="Times New Roman" w:hAnsi="Times New Roman" w:cs="Times New Roman"/>
              </w:rPr>
              <w:t>я</w:t>
            </w:r>
            <w:r w:rsidR="006D2C8D" w:rsidRPr="00F20047">
              <w:rPr>
                <w:rFonts w:ascii="Times New Roman" w:hAnsi="Times New Roman" w:cs="Times New Roman"/>
              </w:rPr>
              <w:t xml:space="preserve"> с АНО ДТ «</w:t>
            </w:r>
            <w:proofErr w:type="gramStart"/>
            <w:r w:rsidR="006D2C8D" w:rsidRPr="00F20047">
              <w:rPr>
                <w:rFonts w:ascii="Times New Roman" w:hAnsi="Times New Roman" w:cs="Times New Roman"/>
              </w:rPr>
              <w:t>Красноярский</w:t>
            </w:r>
            <w:proofErr w:type="gramEnd"/>
            <w:r w:rsidR="006D2C8D" w:rsidRPr="00F200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2C8D" w:rsidRPr="00F20047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="006D2C8D" w:rsidRPr="00F20047">
              <w:rPr>
                <w:rFonts w:ascii="Times New Roman" w:hAnsi="Times New Roman" w:cs="Times New Roman"/>
              </w:rPr>
              <w:t>» в очно-экскурсионной, очно-дистанционной и дистанционной форме</w:t>
            </w:r>
          </w:p>
        </w:tc>
        <w:tc>
          <w:tcPr>
            <w:tcW w:w="1630" w:type="dxa"/>
          </w:tcPr>
          <w:p w:rsidR="00FF638F" w:rsidRPr="00F67E25" w:rsidRDefault="00F82C19" w:rsidP="00DC2170">
            <w:pPr>
              <w:rPr>
                <w:rFonts w:ascii="Times New Roman" w:hAnsi="Times New Roman" w:cs="Times New Roman"/>
              </w:rPr>
            </w:pPr>
            <w:r w:rsidRPr="00F82C19">
              <w:rPr>
                <w:rFonts w:ascii="Times New Roman" w:hAnsi="Times New Roman" w:cs="Times New Roman"/>
              </w:rPr>
              <w:t>с 01.09.2025 г</w:t>
            </w:r>
          </w:p>
        </w:tc>
        <w:tc>
          <w:tcPr>
            <w:tcW w:w="2094" w:type="dxa"/>
            <w:gridSpan w:val="2"/>
          </w:tcPr>
          <w:p w:rsidR="00FF638F" w:rsidRDefault="00F82C19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Лемешко К. А.</w:t>
            </w:r>
          </w:p>
          <w:p w:rsidR="00F82C19" w:rsidRPr="00F67E25" w:rsidRDefault="00F82C19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Фоминых М. Н.</w:t>
            </w:r>
          </w:p>
        </w:tc>
        <w:tc>
          <w:tcPr>
            <w:tcW w:w="3446" w:type="dxa"/>
          </w:tcPr>
          <w:p w:rsidR="009241DB" w:rsidRDefault="00DF5B6D" w:rsidP="00924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241DB">
              <w:rPr>
                <w:rFonts w:ascii="Times New Roman" w:hAnsi="Times New Roman" w:cs="Times New Roman"/>
              </w:rPr>
              <w:t>Расширение границ образовательной программы ОУ</w:t>
            </w:r>
            <w:r w:rsidR="00C80E23">
              <w:rPr>
                <w:rFonts w:ascii="Times New Roman" w:hAnsi="Times New Roman" w:cs="Times New Roman"/>
              </w:rPr>
              <w:t>;</w:t>
            </w:r>
          </w:p>
          <w:p w:rsidR="009241DB" w:rsidRDefault="00DF5B6D" w:rsidP="00924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241DB">
              <w:rPr>
                <w:rFonts w:ascii="Times New Roman" w:hAnsi="Times New Roman" w:cs="Times New Roman"/>
              </w:rPr>
              <w:t>Информированность школьников об имеющихся образовательных и иных ресурсах для выбора собственной траектории развития</w:t>
            </w:r>
            <w:r w:rsidR="00C80E23">
              <w:rPr>
                <w:rFonts w:ascii="Times New Roman" w:hAnsi="Times New Roman" w:cs="Times New Roman"/>
              </w:rPr>
              <w:t>;</w:t>
            </w:r>
          </w:p>
          <w:p w:rsidR="009241DB" w:rsidRPr="00F67E25" w:rsidRDefault="00DF5B6D" w:rsidP="00924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241DB">
              <w:rPr>
                <w:rFonts w:ascii="Times New Roman" w:hAnsi="Times New Roman" w:cs="Times New Roman"/>
              </w:rPr>
              <w:t>Развитие научно-исследовательской деятельности</w:t>
            </w:r>
            <w:r w:rsidR="004158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:rsidR="00FF638F" w:rsidRPr="00F67E25" w:rsidRDefault="00E820F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 о взаимодействии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F82C19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6.6</w:t>
            </w:r>
          </w:p>
        </w:tc>
        <w:tc>
          <w:tcPr>
            <w:tcW w:w="3324" w:type="dxa"/>
            <w:gridSpan w:val="2"/>
          </w:tcPr>
          <w:p w:rsidR="00FF638F" w:rsidRPr="00F67E25" w:rsidRDefault="000F7405" w:rsidP="00DC2170">
            <w:pPr>
              <w:rPr>
                <w:rFonts w:ascii="Times New Roman" w:hAnsi="Times New Roman" w:cs="Times New Roman"/>
              </w:rPr>
            </w:pPr>
            <w:r w:rsidRPr="00EF1E20">
              <w:rPr>
                <w:rFonts w:ascii="Times New Roman" w:hAnsi="Times New Roman" w:cs="Times New Roman"/>
              </w:rPr>
              <w:t xml:space="preserve">Мониторинг освоения дополнительных </w:t>
            </w:r>
            <w:r w:rsidR="00C41332" w:rsidRPr="00EF1E20">
              <w:rPr>
                <w:rFonts w:ascii="Times New Roman" w:hAnsi="Times New Roman" w:cs="Times New Roman"/>
              </w:rPr>
              <w:t>образовательных программ</w:t>
            </w:r>
          </w:p>
        </w:tc>
        <w:tc>
          <w:tcPr>
            <w:tcW w:w="1630" w:type="dxa"/>
          </w:tcPr>
          <w:p w:rsidR="00FF638F" w:rsidRPr="00F67E25" w:rsidRDefault="00EF1E2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2025, 2026, 2027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094" w:type="dxa"/>
            <w:gridSpan w:val="2"/>
          </w:tcPr>
          <w:p w:rsidR="00FF638F" w:rsidRDefault="00EF1E2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Фоминых М. Н.</w:t>
            </w:r>
          </w:p>
          <w:p w:rsidR="00EF1E20" w:rsidRPr="00F67E25" w:rsidRDefault="00EF1E2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4F267A" w:rsidRDefault="00415838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F267A">
              <w:rPr>
                <w:rFonts w:ascii="Times New Roman" w:hAnsi="Times New Roman" w:cs="Times New Roman"/>
              </w:rPr>
              <w:t>Сохранность контингента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4020D" w:rsidRDefault="00F4020D" w:rsidP="00DC2170">
            <w:pPr>
              <w:rPr>
                <w:rFonts w:ascii="Times New Roman" w:hAnsi="Times New Roman" w:cs="Times New Roman"/>
              </w:rPr>
            </w:pPr>
          </w:p>
          <w:p w:rsidR="004F267A" w:rsidRPr="00F67E25" w:rsidRDefault="00415838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F267A">
              <w:rPr>
                <w:rFonts w:ascii="Times New Roman" w:hAnsi="Times New Roman" w:cs="Times New Roman"/>
              </w:rPr>
              <w:t>Корректировка дополнительных образовательных программ с учетом выявленных результатов</w:t>
            </w:r>
          </w:p>
        </w:tc>
        <w:tc>
          <w:tcPr>
            <w:tcW w:w="3716" w:type="dxa"/>
          </w:tcPr>
          <w:p w:rsidR="00FF638F" w:rsidRPr="00F67E25" w:rsidRDefault="00447FD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Аналитическая справка по результатам реализации дополнительных образовательных программ инженерно-технической направленности</w:t>
            </w:r>
            <w:r w:rsidR="00012CB7">
              <w:rPr>
                <w:rFonts w:ascii="Times New Roman" w:hAnsi="Times New Roman" w:cs="Times New Roman"/>
              </w:rPr>
              <w:t xml:space="preserve"> за учебный год</w:t>
            </w:r>
          </w:p>
        </w:tc>
      </w:tr>
      <w:tr w:rsidR="00F4431D" w:rsidTr="00CB4531">
        <w:tc>
          <w:tcPr>
            <w:tcW w:w="14962" w:type="dxa"/>
            <w:gridSpan w:val="8"/>
          </w:tcPr>
          <w:p w:rsidR="00F4431D" w:rsidRPr="00F4431D" w:rsidRDefault="00F4431D" w:rsidP="00F443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7.</w:t>
            </w:r>
            <w:r w:rsidRPr="00F44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Увеличить показатель по материально-техническому обеспечению до 80% путем привлечения  дополнительных краевых, муниципальных средств </w:t>
            </w:r>
            <w:r w:rsidR="002E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участия в </w:t>
            </w:r>
            <w:proofErr w:type="spellStart"/>
            <w:r w:rsidR="002E63CF">
              <w:rPr>
                <w:rFonts w:ascii="Times New Roman" w:hAnsi="Times New Roman" w:cs="Times New Roman"/>
                <w:b/>
                <w:sz w:val="24"/>
                <w:szCs w:val="24"/>
              </w:rPr>
              <w:t>грантовых</w:t>
            </w:r>
            <w:proofErr w:type="spellEnd"/>
            <w:r w:rsidR="002E6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конкурсах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F4431D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324" w:type="dxa"/>
            <w:gridSpan w:val="2"/>
          </w:tcPr>
          <w:p w:rsidR="00FF638F" w:rsidRPr="00F67E25" w:rsidRDefault="002E63CF" w:rsidP="002E6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</w:t>
            </w:r>
            <w:r w:rsidR="00C67236">
              <w:rPr>
                <w:rFonts w:ascii="Times New Roman" w:hAnsi="Times New Roman" w:cs="Times New Roman"/>
              </w:rPr>
              <w:t xml:space="preserve"> потребност</w:t>
            </w:r>
            <w:r>
              <w:rPr>
                <w:rFonts w:ascii="Times New Roman" w:hAnsi="Times New Roman" w:cs="Times New Roman"/>
              </w:rPr>
              <w:t>и</w:t>
            </w:r>
            <w:r w:rsidR="00C67236" w:rsidRPr="00C67236">
              <w:rPr>
                <w:rFonts w:ascii="Times New Roman" w:hAnsi="Times New Roman" w:cs="Times New Roman"/>
              </w:rPr>
              <w:t xml:space="preserve"> в материально-техническом оснащении каждого ОУ для</w:t>
            </w:r>
            <w:r w:rsidR="00F04D60">
              <w:rPr>
                <w:rFonts w:ascii="Times New Roman" w:hAnsi="Times New Roman" w:cs="Times New Roman"/>
              </w:rPr>
              <w:t xml:space="preserve"> развития инфраструктуры, способствующей </w:t>
            </w:r>
            <w:r w:rsidR="00C67236" w:rsidRPr="00C67236">
              <w:rPr>
                <w:rFonts w:ascii="Times New Roman" w:hAnsi="Times New Roman" w:cs="Times New Roman"/>
              </w:rPr>
              <w:t xml:space="preserve"> реализации основных и дополнительных программ инжен</w:t>
            </w:r>
            <w:r>
              <w:rPr>
                <w:rFonts w:ascii="Times New Roman" w:hAnsi="Times New Roman" w:cs="Times New Roman"/>
              </w:rPr>
              <w:t>ерно-технической направленности</w:t>
            </w:r>
          </w:p>
        </w:tc>
        <w:tc>
          <w:tcPr>
            <w:tcW w:w="1630" w:type="dxa"/>
          </w:tcPr>
          <w:p w:rsidR="00FF638F" w:rsidRPr="00F67E25" w:rsidRDefault="009A4E56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514EEC"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 xml:space="preserve">, январь 2025, 2026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094" w:type="dxa"/>
            <w:gridSpan w:val="2"/>
          </w:tcPr>
          <w:p w:rsidR="00FF638F" w:rsidRPr="00F67E25" w:rsidRDefault="004906BD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FF638F" w:rsidRPr="00F67E25" w:rsidRDefault="00BB7947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материально-технического оснащения ОУ</w:t>
            </w:r>
          </w:p>
        </w:tc>
        <w:tc>
          <w:tcPr>
            <w:tcW w:w="3716" w:type="dxa"/>
          </w:tcPr>
          <w:p w:rsidR="00FF638F" w:rsidRPr="00F67E25" w:rsidRDefault="00BB7947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Заявка/смета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20613D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324" w:type="dxa"/>
            <w:gridSpan w:val="2"/>
          </w:tcPr>
          <w:p w:rsidR="00FF638F" w:rsidRPr="00F67E25" w:rsidRDefault="0020613D" w:rsidP="00DC217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Участие</w:t>
            </w:r>
            <w:r w:rsidRPr="0020613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20613D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20613D">
              <w:rPr>
                <w:rFonts w:ascii="Times New Roman" w:hAnsi="Times New Roman" w:cs="Times New Roman"/>
              </w:rPr>
              <w:t xml:space="preserve"> конкурсах («</w:t>
            </w:r>
            <w:proofErr w:type="spellStart"/>
            <w:r w:rsidRPr="0020613D">
              <w:rPr>
                <w:rFonts w:ascii="Times New Roman" w:hAnsi="Times New Roman" w:cs="Times New Roman"/>
              </w:rPr>
              <w:t>Грантовый</w:t>
            </w:r>
            <w:proofErr w:type="spellEnd"/>
            <w:r w:rsidRPr="0020613D">
              <w:rPr>
                <w:rFonts w:ascii="Times New Roman" w:hAnsi="Times New Roman" w:cs="Times New Roman"/>
              </w:rPr>
              <w:t xml:space="preserve"> конкурс проектов молодых педагогов Красноярского края», «Полюс фонд», «Фонд президентских грантов».</w:t>
            </w:r>
            <w:proofErr w:type="gramEnd"/>
            <w:r w:rsidRPr="0020613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613D">
              <w:rPr>
                <w:rFonts w:ascii="Times New Roman" w:hAnsi="Times New Roman" w:cs="Times New Roman"/>
              </w:rPr>
              <w:t>«</w:t>
            </w:r>
            <w:proofErr w:type="spellStart"/>
            <w:r w:rsidRPr="0020613D">
              <w:rPr>
                <w:rFonts w:ascii="Times New Roman" w:hAnsi="Times New Roman" w:cs="Times New Roman"/>
              </w:rPr>
              <w:t>Росмолодежь</w:t>
            </w:r>
            <w:proofErr w:type="spellEnd"/>
            <w:r w:rsidRPr="0020613D">
              <w:rPr>
                <w:rFonts w:ascii="Times New Roman" w:hAnsi="Times New Roman" w:cs="Times New Roman"/>
              </w:rPr>
              <w:t>» и др.)</w:t>
            </w:r>
            <w:proofErr w:type="gramEnd"/>
          </w:p>
        </w:tc>
        <w:tc>
          <w:tcPr>
            <w:tcW w:w="1630" w:type="dxa"/>
          </w:tcPr>
          <w:p w:rsidR="00FF638F" w:rsidRPr="00F67E25" w:rsidRDefault="00763D01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 w:rsidR="00462626">
              <w:rPr>
                <w:rFonts w:ascii="Times New Roman" w:hAnsi="Times New Roman" w:cs="Times New Roman"/>
              </w:rPr>
              <w:t>в течение всего периода реализации проекта</w:t>
            </w:r>
          </w:p>
        </w:tc>
        <w:tc>
          <w:tcPr>
            <w:tcW w:w="2094" w:type="dxa"/>
            <w:gridSpan w:val="2"/>
          </w:tcPr>
          <w:p w:rsidR="00FF638F" w:rsidRPr="00F67E25" w:rsidRDefault="00763D01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FF638F" w:rsidRPr="00F67E25" w:rsidRDefault="003077B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3077B5">
              <w:rPr>
                <w:rFonts w:ascii="Times New Roman" w:hAnsi="Times New Roman" w:cs="Times New Roman"/>
              </w:rPr>
              <w:t xml:space="preserve">езультативное участие в </w:t>
            </w:r>
            <w:proofErr w:type="spellStart"/>
            <w:r w:rsidRPr="003077B5">
              <w:rPr>
                <w:rFonts w:ascii="Times New Roman" w:hAnsi="Times New Roman" w:cs="Times New Roman"/>
              </w:rPr>
              <w:t>грантовых</w:t>
            </w:r>
            <w:proofErr w:type="spellEnd"/>
            <w:r w:rsidRPr="003077B5">
              <w:rPr>
                <w:rFonts w:ascii="Times New Roman" w:hAnsi="Times New Roman" w:cs="Times New Roman"/>
              </w:rPr>
              <w:t xml:space="preserve"> конкурсах для улучшения материально- технической базы</w:t>
            </w:r>
          </w:p>
        </w:tc>
        <w:tc>
          <w:tcPr>
            <w:tcW w:w="3716" w:type="dxa"/>
          </w:tcPr>
          <w:p w:rsidR="00FF638F" w:rsidRPr="00F67E25" w:rsidRDefault="00715B3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Проектная/конкурсная документация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5F3A4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3324" w:type="dxa"/>
            <w:gridSpan w:val="2"/>
          </w:tcPr>
          <w:p w:rsidR="00FF638F" w:rsidRPr="00F67E25" w:rsidRDefault="005F3A40" w:rsidP="00DC2170">
            <w:pPr>
              <w:rPr>
                <w:rFonts w:ascii="Times New Roman" w:hAnsi="Times New Roman" w:cs="Times New Roman"/>
              </w:rPr>
            </w:pPr>
            <w:r w:rsidRPr="005F3A40">
              <w:rPr>
                <w:rFonts w:ascii="Times New Roman" w:hAnsi="Times New Roman" w:cs="Times New Roman"/>
              </w:rPr>
              <w:t>Эффективное использование средств безвозмездных поступлений, полученных о</w:t>
            </w:r>
            <w:r w:rsidR="00FA03E1">
              <w:rPr>
                <w:rFonts w:ascii="Times New Roman" w:hAnsi="Times New Roman" w:cs="Times New Roman"/>
              </w:rPr>
              <w:t xml:space="preserve">т промышленных предприятий </w:t>
            </w:r>
            <w:r w:rsidRPr="005F3A40">
              <w:rPr>
                <w:rFonts w:ascii="Times New Roman" w:hAnsi="Times New Roman" w:cs="Times New Roman"/>
              </w:rPr>
              <w:t xml:space="preserve"> территории: ГРК «</w:t>
            </w:r>
            <w:proofErr w:type="spellStart"/>
            <w:r w:rsidRPr="005F3A40">
              <w:rPr>
                <w:rFonts w:ascii="Times New Roman" w:hAnsi="Times New Roman" w:cs="Times New Roman"/>
              </w:rPr>
              <w:t>Амикан</w:t>
            </w:r>
            <w:proofErr w:type="spellEnd"/>
            <w:r w:rsidRPr="005F3A40">
              <w:rPr>
                <w:rFonts w:ascii="Times New Roman" w:hAnsi="Times New Roman" w:cs="Times New Roman"/>
              </w:rPr>
              <w:t>», ООО «</w:t>
            </w:r>
            <w:proofErr w:type="spellStart"/>
            <w:r w:rsidRPr="005F3A40">
              <w:rPr>
                <w:rFonts w:ascii="Times New Roman" w:hAnsi="Times New Roman" w:cs="Times New Roman"/>
              </w:rPr>
              <w:t>Соврудник</w:t>
            </w:r>
            <w:proofErr w:type="spellEnd"/>
            <w:r w:rsidRPr="005F3A40">
              <w:rPr>
                <w:rFonts w:ascii="Times New Roman" w:hAnsi="Times New Roman" w:cs="Times New Roman"/>
              </w:rPr>
              <w:t>». ООО «Полюс» в рамках Соглашения о социально-экономическом сотрудничестве</w:t>
            </w:r>
          </w:p>
        </w:tc>
        <w:tc>
          <w:tcPr>
            <w:tcW w:w="1630" w:type="dxa"/>
          </w:tcPr>
          <w:p w:rsidR="00FF638F" w:rsidRPr="00F67E25" w:rsidRDefault="005F3A4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  <w:r w:rsidR="00462626" w:rsidRPr="00462626">
              <w:rPr>
                <w:rFonts w:ascii="Times New Roman" w:hAnsi="Times New Roman" w:cs="Times New Roman"/>
              </w:rPr>
              <w:t>в течение всего периода реализации проекта</w:t>
            </w:r>
          </w:p>
        </w:tc>
        <w:tc>
          <w:tcPr>
            <w:tcW w:w="2094" w:type="dxa"/>
            <w:gridSpan w:val="2"/>
          </w:tcPr>
          <w:p w:rsidR="00FF638F" w:rsidRPr="00F67E25" w:rsidRDefault="009C4211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FF638F" w:rsidRPr="00F67E25" w:rsidRDefault="009C4211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  <w:r w:rsidRPr="009C4211">
              <w:rPr>
                <w:rFonts w:ascii="Times New Roman" w:hAnsi="Times New Roman" w:cs="Times New Roman"/>
              </w:rPr>
              <w:t xml:space="preserve"> фактов, подтверждающих повышение образовательных результатов обучающихся (получены в результате создания условий за счет сре</w:t>
            </w:r>
            <w:proofErr w:type="gramStart"/>
            <w:r w:rsidRPr="009C4211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9C4211">
              <w:rPr>
                <w:rFonts w:ascii="Times New Roman" w:hAnsi="Times New Roman" w:cs="Times New Roman"/>
              </w:rPr>
              <w:t>едприятий)</w:t>
            </w:r>
            <w:r>
              <w:rPr>
                <w:rFonts w:ascii="Times New Roman" w:hAnsi="Times New Roman" w:cs="Times New Roman"/>
              </w:rPr>
              <w:t xml:space="preserve"> в соответствии с целевыми показателями проекта</w:t>
            </w:r>
          </w:p>
        </w:tc>
        <w:tc>
          <w:tcPr>
            <w:tcW w:w="3716" w:type="dxa"/>
          </w:tcPr>
          <w:p w:rsidR="00FF638F" w:rsidRPr="00F67E25" w:rsidRDefault="00795D3D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Отчетная документация</w:t>
            </w:r>
          </w:p>
        </w:tc>
      </w:tr>
      <w:tr w:rsidR="00DC2487" w:rsidTr="00CB4531">
        <w:tc>
          <w:tcPr>
            <w:tcW w:w="14962" w:type="dxa"/>
            <w:gridSpan w:val="8"/>
          </w:tcPr>
          <w:p w:rsidR="00DC2487" w:rsidRPr="00ED6149" w:rsidRDefault="00BD2179" w:rsidP="00BD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1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8.</w:t>
            </w:r>
            <w:r w:rsidRPr="00ED6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Провести Мониторинг качества достижения образовательных результатов по инженерно-технической направленности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023D4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324" w:type="dxa"/>
            <w:gridSpan w:val="2"/>
          </w:tcPr>
          <w:p w:rsidR="00FF638F" w:rsidRPr="00F67E25" w:rsidRDefault="00C1766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</w:t>
            </w:r>
            <w:r w:rsidR="00BD4BF1">
              <w:rPr>
                <w:rFonts w:ascii="Times New Roman" w:hAnsi="Times New Roman" w:cs="Times New Roman"/>
              </w:rPr>
              <w:t xml:space="preserve">единой муниципальной формы </w:t>
            </w:r>
            <w:r w:rsidR="00EB14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</w:t>
            </w:r>
            <w:r w:rsidRPr="00C17663">
              <w:rPr>
                <w:rFonts w:ascii="Times New Roman" w:hAnsi="Times New Roman" w:cs="Times New Roman"/>
              </w:rPr>
              <w:t>Мониторинга качества достижения образовательных результатов по инженерно-технической направленности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(для ДОУ, ОО, ДЮЦ)</w:t>
            </w:r>
            <w:r w:rsidR="003E5135">
              <w:rPr>
                <w:rFonts w:ascii="Times New Roman" w:hAnsi="Times New Roman" w:cs="Times New Roman"/>
              </w:rPr>
              <w:t>, разработка порядка проведения</w:t>
            </w:r>
          </w:p>
        </w:tc>
        <w:tc>
          <w:tcPr>
            <w:tcW w:w="1630" w:type="dxa"/>
          </w:tcPr>
          <w:p w:rsidR="00FF638F" w:rsidRPr="00F67E25" w:rsidRDefault="00FF0672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Февраль-март 2025 года</w:t>
            </w:r>
          </w:p>
        </w:tc>
        <w:tc>
          <w:tcPr>
            <w:tcW w:w="2094" w:type="dxa"/>
            <w:gridSpan w:val="2"/>
          </w:tcPr>
          <w:p w:rsidR="00FF0672" w:rsidRPr="00FF0672" w:rsidRDefault="00FF0672" w:rsidP="00FF0672">
            <w:pPr>
              <w:rPr>
                <w:rFonts w:ascii="Times New Roman" w:hAnsi="Times New Roman" w:cs="Times New Roman"/>
              </w:rPr>
            </w:pPr>
            <w:r w:rsidRPr="00FF0672">
              <w:rPr>
                <w:rFonts w:ascii="Times New Roman" w:hAnsi="Times New Roman" w:cs="Times New Roman"/>
              </w:rPr>
              <w:t>Буренкова С. Е.</w:t>
            </w:r>
          </w:p>
          <w:p w:rsidR="00FF0672" w:rsidRPr="00FF0672" w:rsidRDefault="00FF0672" w:rsidP="00FF0672">
            <w:pPr>
              <w:rPr>
                <w:rFonts w:ascii="Times New Roman" w:hAnsi="Times New Roman" w:cs="Times New Roman"/>
              </w:rPr>
            </w:pPr>
            <w:proofErr w:type="spellStart"/>
            <w:r w:rsidRPr="00FF0672">
              <w:rPr>
                <w:rFonts w:ascii="Times New Roman" w:hAnsi="Times New Roman" w:cs="Times New Roman"/>
              </w:rPr>
              <w:t>Фильчук</w:t>
            </w:r>
            <w:proofErr w:type="spellEnd"/>
            <w:r w:rsidRPr="00FF0672">
              <w:rPr>
                <w:rFonts w:ascii="Times New Roman" w:hAnsi="Times New Roman" w:cs="Times New Roman"/>
              </w:rPr>
              <w:t xml:space="preserve"> Л. А.</w:t>
            </w:r>
          </w:p>
          <w:p w:rsidR="00FF638F" w:rsidRPr="00F67E25" w:rsidRDefault="00FF0672" w:rsidP="00FF0672">
            <w:pPr>
              <w:rPr>
                <w:rFonts w:ascii="Times New Roman" w:hAnsi="Times New Roman" w:cs="Times New Roman"/>
              </w:rPr>
            </w:pPr>
            <w:r w:rsidRPr="00FF0672">
              <w:rPr>
                <w:rFonts w:ascii="Times New Roman" w:hAnsi="Times New Roman" w:cs="Times New Roman"/>
              </w:rPr>
              <w:t>Фоминых М. Н.</w:t>
            </w:r>
          </w:p>
        </w:tc>
        <w:tc>
          <w:tcPr>
            <w:tcW w:w="3446" w:type="dxa"/>
          </w:tcPr>
          <w:p w:rsidR="00FF638F" w:rsidRDefault="00EA440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D4BF1">
              <w:rPr>
                <w:rFonts w:ascii="Times New Roman" w:hAnsi="Times New Roman" w:cs="Times New Roman"/>
              </w:rPr>
              <w:t>Единая форма Мониторинга</w:t>
            </w:r>
            <w:r w:rsidR="00BE6E27">
              <w:rPr>
                <w:rFonts w:ascii="Times New Roman" w:hAnsi="Times New Roman" w:cs="Times New Roman"/>
              </w:rPr>
              <w:t>;</w:t>
            </w:r>
          </w:p>
          <w:p w:rsidR="00EA440C" w:rsidRPr="00F67E25" w:rsidRDefault="003E513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</w:t>
            </w:r>
            <w:r w:rsidR="00EA440C">
              <w:rPr>
                <w:rFonts w:ascii="Times New Roman" w:hAnsi="Times New Roman" w:cs="Times New Roman"/>
              </w:rPr>
              <w:t xml:space="preserve"> проведения</w:t>
            </w:r>
          </w:p>
        </w:tc>
        <w:tc>
          <w:tcPr>
            <w:tcW w:w="3716" w:type="dxa"/>
          </w:tcPr>
          <w:p w:rsidR="00FF638F" w:rsidRPr="00F67E25" w:rsidRDefault="003B05B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утверждении </w:t>
            </w:r>
            <w:r w:rsidR="00EA440C">
              <w:rPr>
                <w:rFonts w:ascii="Times New Roman" w:hAnsi="Times New Roman" w:cs="Times New Roman"/>
              </w:rPr>
              <w:t>Порядка проведения мониторинга</w:t>
            </w:r>
          </w:p>
        </w:tc>
      </w:tr>
      <w:tr w:rsidR="00FF638F" w:rsidTr="00CB4531">
        <w:tc>
          <w:tcPr>
            <w:tcW w:w="752" w:type="dxa"/>
          </w:tcPr>
          <w:p w:rsidR="00FF638F" w:rsidRPr="00ED6149" w:rsidRDefault="00C17663" w:rsidP="00DC2170">
            <w:pPr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lastRenderedPageBreak/>
              <w:t>8.2</w:t>
            </w:r>
          </w:p>
        </w:tc>
        <w:tc>
          <w:tcPr>
            <w:tcW w:w="3324" w:type="dxa"/>
            <w:gridSpan w:val="2"/>
          </w:tcPr>
          <w:p w:rsidR="00FF638F" w:rsidRPr="00ED6149" w:rsidRDefault="00176018" w:rsidP="00176018">
            <w:pPr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>Проведение мониторинга качества достижения образовательных результатов по инженерно-технической направленности</w:t>
            </w:r>
          </w:p>
        </w:tc>
        <w:tc>
          <w:tcPr>
            <w:tcW w:w="1630" w:type="dxa"/>
          </w:tcPr>
          <w:p w:rsidR="00FF638F" w:rsidRPr="00ED6149" w:rsidRDefault="006E1DC7" w:rsidP="00DC2170">
            <w:pPr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>Апрель</w:t>
            </w:r>
            <w:r w:rsidR="00B22C70">
              <w:rPr>
                <w:rFonts w:ascii="Times New Roman" w:hAnsi="Times New Roman" w:cs="Times New Roman"/>
              </w:rPr>
              <w:t>-май</w:t>
            </w:r>
            <w:r w:rsidRPr="00ED6149">
              <w:rPr>
                <w:rFonts w:ascii="Times New Roman" w:hAnsi="Times New Roman" w:cs="Times New Roman"/>
              </w:rPr>
              <w:t xml:space="preserve"> 2025, 2026, 2027 </w:t>
            </w:r>
            <w:proofErr w:type="spellStart"/>
            <w:proofErr w:type="gramStart"/>
            <w:r w:rsidRPr="00ED614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</w:tc>
        <w:tc>
          <w:tcPr>
            <w:tcW w:w="2094" w:type="dxa"/>
            <w:gridSpan w:val="2"/>
          </w:tcPr>
          <w:p w:rsidR="00EB1484" w:rsidRPr="00ED6149" w:rsidRDefault="00EB1484" w:rsidP="00EB1484">
            <w:pPr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>Буренкова С. Е.</w:t>
            </w:r>
          </w:p>
          <w:p w:rsidR="00EB1484" w:rsidRPr="00ED6149" w:rsidRDefault="00EB1484" w:rsidP="00EB1484">
            <w:pPr>
              <w:rPr>
                <w:rFonts w:ascii="Times New Roman" w:hAnsi="Times New Roman" w:cs="Times New Roman"/>
              </w:rPr>
            </w:pPr>
            <w:proofErr w:type="spellStart"/>
            <w:r w:rsidRPr="00ED6149">
              <w:rPr>
                <w:rFonts w:ascii="Times New Roman" w:hAnsi="Times New Roman" w:cs="Times New Roman"/>
              </w:rPr>
              <w:t>Фильчук</w:t>
            </w:r>
            <w:proofErr w:type="spellEnd"/>
            <w:r w:rsidRPr="00ED6149">
              <w:rPr>
                <w:rFonts w:ascii="Times New Roman" w:hAnsi="Times New Roman" w:cs="Times New Roman"/>
              </w:rPr>
              <w:t xml:space="preserve"> Л. А.</w:t>
            </w:r>
          </w:p>
          <w:p w:rsidR="00FF638F" w:rsidRPr="00ED6149" w:rsidRDefault="00EB1484" w:rsidP="00EB1484">
            <w:pPr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>Фоминых М. Н.</w:t>
            </w:r>
          </w:p>
          <w:p w:rsidR="00EB1484" w:rsidRPr="00ED6149" w:rsidRDefault="00EB1484" w:rsidP="00EB1484">
            <w:pPr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FF638F" w:rsidRPr="00ED6149" w:rsidRDefault="00C17663" w:rsidP="00480812">
            <w:pPr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 xml:space="preserve">Определены показатели </w:t>
            </w:r>
            <w:proofErr w:type="spellStart"/>
            <w:r w:rsidRPr="00ED6149">
              <w:rPr>
                <w:rFonts w:ascii="Times New Roman" w:hAnsi="Times New Roman" w:cs="Times New Roman"/>
              </w:rPr>
              <w:t>ЗУНов</w:t>
            </w:r>
            <w:proofErr w:type="spellEnd"/>
            <w:r w:rsidRPr="00ED6149">
              <w:rPr>
                <w:rFonts w:ascii="Times New Roman" w:hAnsi="Times New Roman" w:cs="Times New Roman"/>
              </w:rPr>
              <w:t xml:space="preserve"> обучающихся технической направленности по уровням образования </w:t>
            </w:r>
            <w:r w:rsidR="00480812" w:rsidRPr="00ED6149">
              <w:rPr>
                <w:rFonts w:ascii="Times New Roman" w:hAnsi="Times New Roman" w:cs="Times New Roman"/>
              </w:rPr>
              <w:t xml:space="preserve">(в 2025 г. – стартовые, 2026, 2027 </w:t>
            </w:r>
            <w:proofErr w:type="spellStart"/>
            <w:proofErr w:type="gramStart"/>
            <w:r w:rsidR="00480812" w:rsidRPr="00ED6149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  <w:r w:rsidR="00480812" w:rsidRPr="00ED6149">
              <w:rPr>
                <w:rFonts w:ascii="Times New Roman" w:hAnsi="Times New Roman" w:cs="Times New Roman"/>
              </w:rPr>
              <w:t xml:space="preserve"> – динамика)</w:t>
            </w:r>
          </w:p>
        </w:tc>
        <w:tc>
          <w:tcPr>
            <w:tcW w:w="3716" w:type="dxa"/>
          </w:tcPr>
          <w:p w:rsidR="00FF638F" w:rsidRPr="00ED6149" w:rsidRDefault="00480812" w:rsidP="00DC2170">
            <w:pPr>
              <w:rPr>
                <w:rFonts w:ascii="Times New Roman" w:hAnsi="Times New Roman" w:cs="Times New Roman"/>
              </w:rPr>
            </w:pPr>
            <w:r w:rsidRPr="00ED6149">
              <w:rPr>
                <w:rFonts w:ascii="Times New Roman" w:hAnsi="Times New Roman" w:cs="Times New Roman"/>
              </w:rPr>
              <w:t>Аналитический материал</w:t>
            </w:r>
          </w:p>
        </w:tc>
      </w:tr>
      <w:tr w:rsidR="00EF4E61" w:rsidTr="00CB4531">
        <w:tc>
          <w:tcPr>
            <w:tcW w:w="14962" w:type="dxa"/>
            <w:gridSpan w:val="8"/>
          </w:tcPr>
          <w:p w:rsidR="00EF4E61" w:rsidRPr="00EF4E61" w:rsidRDefault="00EF4E61" w:rsidP="00EF4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 9.</w:t>
            </w:r>
            <w:r w:rsidRPr="00EF4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Создать кооперацию между учреждениями ДОУ, ОО и УДО, позволяющую реализовывать программы инженерно-технической направленности (ресурсы, сопровождение детей)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D43FD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3324" w:type="dxa"/>
            <w:gridSpan w:val="2"/>
          </w:tcPr>
          <w:p w:rsidR="00FF638F" w:rsidRPr="00F67E25" w:rsidRDefault="000523F8" w:rsidP="00D43F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проектной команды, обеспечивающей деятельность кооперации, </w:t>
            </w:r>
            <w:r w:rsidR="00304CE8">
              <w:rPr>
                <w:rFonts w:ascii="Times New Roman" w:hAnsi="Times New Roman" w:cs="Times New Roman"/>
              </w:rPr>
              <w:t xml:space="preserve">основанной на взаимодействии </w:t>
            </w:r>
            <w:r w:rsidR="00483043">
              <w:rPr>
                <w:rFonts w:ascii="Times New Roman" w:hAnsi="Times New Roman" w:cs="Times New Roman"/>
              </w:rPr>
              <w:t xml:space="preserve">муниципальных ОУ, </w:t>
            </w:r>
            <w:r w:rsidR="00304CE8">
              <w:rPr>
                <w:rFonts w:ascii="Times New Roman" w:hAnsi="Times New Roman" w:cs="Times New Roman"/>
              </w:rPr>
              <w:t xml:space="preserve"> </w:t>
            </w:r>
            <w:r w:rsidR="00483043">
              <w:rPr>
                <w:rFonts w:ascii="Times New Roman" w:hAnsi="Times New Roman" w:cs="Times New Roman"/>
              </w:rPr>
              <w:t>специалистов  ИРО КК, межведомственных структур и партнеров</w:t>
            </w:r>
          </w:p>
        </w:tc>
        <w:tc>
          <w:tcPr>
            <w:tcW w:w="1630" w:type="dxa"/>
          </w:tcPr>
          <w:p w:rsidR="00FF638F" w:rsidRPr="00F67E25" w:rsidRDefault="0048357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2025 г</w:t>
            </w:r>
          </w:p>
        </w:tc>
        <w:tc>
          <w:tcPr>
            <w:tcW w:w="2094" w:type="dxa"/>
            <w:gridSpan w:val="2"/>
          </w:tcPr>
          <w:p w:rsidR="00C110B1" w:rsidRPr="00F67E25" w:rsidRDefault="0048357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Губкина И. В.</w:t>
            </w:r>
          </w:p>
        </w:tc>
        <w:tc>
          <w:tcPr>
            <w:tcW w:w="3446" w:type="dxa"/>
          </w:tcPr>
          <w:p w:rsidR="00FF638F" w:rsidRPr="00F67E25" w:rsidRDefault="0048357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 состав проектной команды, функционал участников</w:t>
            </w:r>
          </w:p>
        </w:tc>
        <w:tc>
          <w:tcPr>
            <w:tcW w:w="3716" w:type="dxa"/>
          </w:tcPr>
          <w:p w:rsidR="002D3B7C" w:rsidRPr="00F67E25" w:rsidRDefault="0048357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об утверждении состава проектной команды 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431E2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3324" w:type="dxa"/>
            <w:gridSpan w:val="2"/>
          </w:tcPr>
          <w:p w:rsidR="00FF638F" w:rsidRPr="005F5CF4" w:rsidRDefault="00F95002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Создание программы проведения </w:t>
            </w:r>
            <w:r w:rsidR="00851B23">
              <w:rPr>
                <w:rFonts w:ascii="Times New Roman" w:hAnsi="Times New Roman" w:cs="Times New Roman"/>
              </w:rPr>
              <w:t xml:space="preserve">образовательных </w:t>
            </w:r>
            <w:r w:rsidRPr="009E1DCB">
              <w:rPr>
                <w:rFonts w:ascii="Times New Roman" w:hAnsi="Times New Roman" w:cs="Times New Roman"/>
                <w:i/>
              </w:rPr>
              <w:t xml:space="preserve">сессий </w:t>
            </w:r>
            <w:r w:rsidR="005F5CF4">
              <w:rPr>
                <w:rFonts w:ascii="Times New Roman" w:hAnsi="Times New Roman" w:cs="Times New Roman"/>
              </w:rPr>
              <w:t>с управленческими командами ОУ</w:t>
            </w:r>
            <w:r w:rsidR="00225886">
              <w:rPr>
                <w:rFonts w:ascii="Times New Roman" w:hAnsi="Times New Roman" w:cs="Times New Roman"/>
              </w:rPr>
              <w:t xml:space="preserve"> (содержание, формы, ресурсы, </w:t>
            </w:r>
            <w:proofErr w:type="spellStart"/>
            <w:r w:rsidR="00225886">
              <w:rPr>
                <w:rFonts w:ascii="Times New Roman" w:hAnsi="Times New Roman" w:cs="Times New Roman"/>
              </w:rPr>
              <w:t>кейсовые</w:t>
            </w:r>
            <w:proofErr w:type="spellEnd"/>
            <w:r w:rsidR="00225886">
              <w:rPr>
                <w:rFonts w:ascii="Times New Roman" w:hAnsi="Times New Roman" w:cs="Times New Roman"/>
              </w:rPr>
              <w:t xml:space="preserve"> задания для целевых групп по управленческим действиям, методическому сопровождению и др.)</w:t>
            </w:r>
            <w:r w:rsidR="00065518">
              <w:rPr>
                <w:rFonts w:ascii="Times New Roman" w:hAnsi="Times New Roman" w:cs="Times New Roman"/>
              </w:rPr>
              <w:t xml:space="preserve"> и привлечение внешних </w:t>
            </w:r>
            <w:proofErr w:type="spellStart"/>
            <w:r w:rsidR="00065518">
              <w:rPr>
                <w:rFonts w:ascii="Times New Roman" w:hAnsi="Times New Roman" w:cs="Times New Roman"/>
              </w:rPr>
              <w:t>тьюторов</w:t>
            </w:r>
            <w:proofErr w:type="spellEnd"/>
          </w:p>
        </w:tc>
        <w:tc>
          <w:tcPr>
            <w:tcW w:w="1630" w:type="dxa"/>
          </w:tcPr>
          <w:p w:rsidR="00FF638F" w:rsidRPr="00F67E25" w:rsidRDefault="00851B2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Февраль-апрель 2025 г</w:t>
            </w:r>
          </w:p>
        </w:tc>
        <w:tc>
          <w:tcPr>
            <w:tcW w:w="2094" w:type="dxa"/>
            <w:gridSpan w:val="2"/>
          </w:tcPr>
          <w:p w:rsidR="00851B23" w:rsidRDefault="00851B2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Бескоровайная Е</w:t>
            </w:r>
            <w:r w:rsidR="00ED614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Н.</w:t>
            </w:r>
          </w:p>
          <w:p w:rsidR="00851B23" w:rsidRPr="00F67E25" w:rsidRDefault="00851B2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О. М.</w:t>
            </w:r>
          </w:p>
        </w:tc>
        <w:tc>
          <w:tcPr>
            <w:tcW w:w="3446" w:type="dxa"/>
          </w:tcPr>
          <w:p w:rsidR="00FF638F" w:rsidRPr="00F67E25" w:rsidRDefault="00967DB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716" w:type="dxa"/>
          </w:tcPr>
          <w:p w:rsidR="00FF638F" w:rsidRDefault="00967DB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</w:p>
          <w:p w:rsidR="00065518" w:rsidRPr="00F67E25" w:rsidRDefault="005D4B9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Соглашение/</w:t>
            </w:r>
            <w:r w:rsidR="00065518">
              <w:rPr>
                <w:rFonts w:ascii="Times New Roman" w:hAnsi="Times New Roman" w:cs="Times New Roman"/>
              </w:rPr>
              <w:t>Договор о сотрудничестве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3975E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3324" w:type="dxa"/>
            <w:gridSpan w:val="2"/>
          </w:tcPr>
          <w:p w:rsidR="00FF638F" w:rsidRPr="00F67E25" w:rsidRDefault="000C4686" w:rsidP="000C46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975EB">
              <w:rPr>
                <w:rFonts w:ascii="Times New Roman" w:hAnsi="Times New Roman" w:cs="Times New Roman"/>
              </w:rPr>
              <w:t>частие проектной команды  в мероприятиях по подготовке 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4686">
              <w:rPr>
                <w:rFonts w:ascii="Times New Roman" w:hAnsi="Times New Roman" w:cs="Times New Roman"/>
              </w:rPr>
              <w:t>проведени</w:t>
            </w:r>
            <w:r>
              <w:rPr>
                <w:rFonts w:ascii="Times New Roman" w:hAnsi="Times New Roman" w:cs="Times New Roman"/>
              </w:rPr>
              <w:t>ю</w:t>
            </w:r>
            <w:r w:rsidRPr="000C4686">
              <w:rPr>
                <w:rFonts w:ascii="Times New Roman" w:hAnsi="Times New Roman" w:cs="Times New Roman"/>
              </w:rPr>
              <w:t xml:space="preserve"> </w:t>
            </w:r>
            <w:r w:rsidR="004930AE">
              <w:rPr>
                <w:rFonts w:ascii="Times New Roman" w:hAnsi="Times New Roman" w:cs="Times New Roman"/>
              </w:rPr>
              <w:t xml:space="preserve">образовательных </w:t>
            </w:r>
            <w:r w:rsidRPr="000C4686">
              <w:rPr>
                <w:rFonts w:ascii="Times New Roman" w:hAnsi="Times New Roman" w:cs="Times New Roman"/>
              </w:rPr>
              <w:t>сессий с управленческими командами ОУ</w:t>
            </w:r>
            <w:r w:rsidR="003975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0" w:type="dxa"/>
          </w:tcPr>
          <w:p w:rsidR="00FF638F" w:rsidRPr="00F67E25" w:rsidRDefault="00786E5F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мая 2025 года</w:t>
            </w:r>
          </w:p>
        </w:tc>
        <w:tc>
          <w:tcPr>
            <w:tcW w:w="2094" w:type="dxa"/>
            <w:gridSpan w:val="2"/>
          </w:tcPr>
          <w:p w:rsidR="00FE594A" w:rsidRDefault="00CF4826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РУО</w:t>
            </w:r>
            <w:r>
              <w:rPr>
                <w:rFonts w:ascii="Times New Roman" w:hAnsi="Times New Roman" w:cs="Times New Roman"/>
              </w:rPr>
              <w:br/>
              <w:t>ИМО</w:t>
            </w:r>
          </w:p>
          <w:p w:rsidR="00FE594A" w:rsidRPr="00F67E25" w:rsidRDefault="00FE594A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ИРО</w:t>
            </w:r>
          </w:p>
        </w:tc>
        <w:tc>
          <w:tcPr>
            <w:tcW w:w="3446" w:type="dxa"/>
          </w:tcPr>
          <w:p w:rsidR="00FF638F" w:rsidRPr="00F67E25" w:rsidRDefault="00994D9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профессиональных компетенций участников проектной команды для качественной реализации программы</w:t>
            </w:r>
          </w:p>
        </w:tc>
        <w:tc>
          <w:tcPr>
            <w:tcW w:w="3716" w:type="dxa"/>
          </w:tcPr>
          <w:p w:rsidR="00FF638F" w:rsidRDefault="00994D9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</w:t>
            </w:r>
          </w:p>
          <w:p w:rsidR="00994D9B" w:rsidRPr="00F67E25" w:rsidRDefault="00994D9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Отчетная документация</w:t>
            </w:r>
          </w:p>
        </w:tc>
      </w:tr>
      <w:tr w:rsidR="00FF638F" w:rsidTr="00CB4531">
        <w:tc>
          <w:tcPr>
            <w:tcW w:w="752" w:type="dxa"/>
          </w:tcPr>
          <w:p w:rsidR="00FF638F" w:rsidRPr="00F67E25" w:rsidRDefault="00065518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3324" w:type="dxa"/>
            <w:gridSpan w:val="2"/>
          </w:tcPr>
          <w:p w:rsidR="00FF638F" w:rsidRPr="00F67E25" w:rsidRDefault="00A3472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программы </w:t>
            </w:r>
            <w:r w:rsidRPr="00A34723">
              <w:rPr>
                <w:rFonts w:ascii="Times New Roman" w:hAnsi="Times New Roman" w:cs="Times New Roman"/>
              </w:rPr>
              <w:t>проведения образовательных сессий с управленческими командами ОУ</w:t>
            </w:r>
          </w:p>
        </w:tc>
        <w:tc>
          <w:tcPr>
            <w:tcW w:w="1630" w:type="dxa"/>
          </w:tcPr>
          <w:p w:rsidR="00FF638F" w:rsidRPr="00F67E25" w:rsidRDefault="008814D4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полугодие каждого учебного года</w:t>
            </w:r>
          </w:p>
        </w:tc>
        <w:tc>
          <w:tcPr>
            <w:tcW w:w="2094" w:type="dxa"/>
            <w:gridSpan w:val="2"/>
          </w:tcPr>
          <w:p w:rsidR="008814D4" w:rsidRPr="008814D4" w:rsidRDefault="008814D4" w:rsidP="008814D4">
            <w:pPr>
              <w:rPr>
                <w:rFonts w:ascii="Times New Roman" w:hAnsi="Times New Roman" w:cs="Times New Roman"/>
              </w:rPr>
            </w:pPr>
            <w:r w:rsidRPr="008814D4">
              <w:rPr>
                <w:rFonts w:ascii="Times New Roman" w:hAnsi="Times New Roman" w:cs="Times New Roman"/>
              </w:rPr>
              <w:t>Специалисты РУО</w:t>
            </w:r>
          </w:p>
          <w:p w:rsidR="008814D4" w:rsidRPr="008814D4" w:rsidRDefault="008814D4" w:rsidP="008814D4">
            <w:pPr>
              <w:rPr>
                <w:rFonts w:ascii="Times New Roman" w:hAnsi="Times New Roman" w:cs="Times New Roman"/>
              </w:rPr>
            </w:pPr>
            <w:r w:rsidRPr="008814D4">
              <w:rPr>
                <w:rFonts w:ascii="Times New Roman" w:hAnsi="Times New Roman" w:cs="Times New Roman"/>
              </w:rPr>
              <w:t>ИМО</w:t>
            </w:r>
          </w:p>
          <w:p w:rsidR="00FF638F" w:rsidRDefault="008814D4" w:rsidP="008814D4">
            <w:pPr>
              <w:rPr>
                <w:rFonts w:ascii="Times New Roman" w:hAnsi="Times New Roman" w:cs="Times New Roman"/>
              </w:rPr>
            </w:pPr>
            <w:r w:rsidRPr="008814D4">
              <w:rPr>
                <w:rFonts w:ascii="Times New Roman" w:hAnsi="Times New Roman" w:cs="Times New Roman"/>
              </w:rPr>
              <w:t>Специалисты ИРО</w:t>
            </w:r>
          </w:p>
          <w:p w:rsidR="008814D4" w:rsidRPr="00F67E25" w:rsidRDefault="008814D4" w:rsidP="008814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Управленческие </w:t>
            </w:r>
            <w:r>
              <w:rPr>
                <w:rFonts w:ascii="Times New Roman" w:hAnsi="Times New Roman" w:cs="Times New Roman"/>
              </w:rPr>
              <w:lastRenderedPageBreak/>
              <w:t>команды ОУ</w:t>
            </w:r>
          </w:p>
        </w:tc>
        <w:tc>
          <w:tcPr>
            <w:tcW w:w="3446" w:type="dxa"/>
          </w:tcPr>
          <w:p w:rsidR="00FF638F" w:rsidRPr="00F67E25" w:rsidRDefault="007A011B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Результативное управление механизмами реализации проекта </w:t>
            </w:r>
          </w:p>
        </w:tc>
        <w:tc>
          <w:tcPr>
            <w:tcW w:w="3716" w:type="dxa"/>
          </w:tcPr>
          <w:p w:rsidR="00FF638F" w:rsidRPr="00F67E25" w:rsidRDefault="00672797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Аналитический отчет в соответствии </w:t>
            </w:r>
            <w:r w:rsidRPr="00C43B10">
              <w:rPr>
                <w:rFonts w:ascii="Times New Roman" w:hAnsi="Times New Roman" w:cs="Times New Roman"/>
                <w:u w:val="single"/>
              </w:rPr>
              <w:t>с приложением №3</w:t>
            </w:r>
            <w:r w:rsidR="008814D4">
              <w:rPr>
                <w:rFonts w:ascii="Times New Roman" w:hAnsi="Times New Roman" w:cs="Times New Roman"/>
              </w:rPr>
              <w:t xml:space="preserve"> к описанию проекта</w:t>
            </w:r>
            <w:r w:rsidR="00C43B1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672797">
              <w:rPr>
                <w:rFonts w:ascii="Times New Roman" w:hAnsi="Times New Roman" w:cs="Times New Roman"/>
              </w:rPr>
              <w:t xml:space="preserve">Задачи – целевые показатели  муниципального </w:t>
            </w:r>
            <w:r w:rsidRPr="00672797">
              <w:rPr>
                <w:rFonts w:ascii="Times New Roman" w:hAnsi="Times New Roman" w:cs="Times New Roman"/>
              </w:rPr>
              <w:lastRenderedPageBreak/>
              <w:t>проекта по созданию инженерно-технической образовательной среды в Северо-Енисейском районе на период до 2027 года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5F7393" w:rsidTr="00CB4531">
        <w:tc>
          <w:tcPr>
            <w:tcW w:w="752" w:type="dxa"/>
          </w:tcPr>
          <w:p w:rsidR="005F7393" w:rsidRPr="00F67E25" w:rsidRDefault="00672797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9.5</w:t>
            </w:r>
          </w:p>
        </w:tc>
        <w:tc>
          <w:tcPr>
            <w:tcW w:w="3324" w:type="dxa"/>
            <w:gridSpan w:val="2"/>
          </w:tcPr>
          <w:p w:rsidR="005F7393" w:rsidRPr="00F67E25" w:rsidRDefault="0080350C" w:rsidP="004F52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управленческих команд в образовательных событиях других ОУ, входящих в состав кооперации </w:t>
            </w:r>
          </w:p>
        </w:tc>
        <w:tc>
          <w:tcPr>
            <w:tcW w:w="1630" w:type="dxa"/>
          </w:tcPr>
          <w:p w:rsidR="005F7393" w:rsidRPr="00F67E25" w:rsidRDefault="00C81BA2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bookmarkStart w:id="0" w:name="_GoBack"/>
            <w:bookmarkEnd w:id="0"/>
            <w:r w:rsidR="009F541C">
              <w:rPr>
                <w:rFonts w:ascii="Times New Roman" w:hAnsi="Times New Roman" w:cs="Times New Roman"/>
              </w:rPr>
              <w:t xml:space="preserve"> января 2025 года в те</w:t>
            </w:r>
            <w:r w:rsidR="00F4020D">
              <w:rPr>
                <w:rFonts w:ascii="Times New Roman" w:hAnsi="Times New Roman" w:cs="Times New Roman"/>
              </w:rPr>
              <w:t xml:space="preserve">чение всего периода реализации </w:t>
            </w:r>
          </w:p>
        </w:tc>
        <w:tc>
          <w:tcPr>
            <w:tcW w:w="2094" w:type="dxa"/>
            <w:gridSpan w:val="2"/>
          </w:tcPr>
          <w:p w:rsidR="005F7393" w:rsidRPr="00F67E25" w:rsidRDefault="00C80ACC" w:rsidP="00DC2170">
            <w:pPr>
              <w:rPr>
                <w:rFonts w:ascii="Times New Roman" w:hAnsi="Times New Roman" w:cs="Times New Roman"/>
              </w:rPr>
            </w:pPr>
            <w:r w:rsidRPr="00C80ACC">
              <w:rPr>
                <w:rFonts w:ascii="Times New Roman" w:hAnsi="Times New Roman" w:cs="Times New Roman"/>
              </w:rPr>
              <w:t>Управленческие команды ОУ</w:t>
            </w:r>
          </w:p>
        </w:tc>
        <w:tc>
          <w:tcPr>
            <w:tcW w:w="3446" w:type="dxa"/>
          </w:tcPr>
          <w:p w:rsidR="00C80ACC" w:rsidRDefault="009F541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Обмен опытом</w:t>
            </w:r>
            <w:r w:rsidR="00E87C02">
              <w:rPr>
                <w:rFonts w:ascii="Times New Roman" w:hAnsi="Times New Roman" w:cs="Times New Roman"/>
              </w:rPr>
              <w:t>;</w:t>
            </w:r>
          </w:p>
          <w:p w:rsidR="00C80ACC" w:rsidRDefault="009F541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совместных управленческих решений</w:t>
            </w:r>
            <w:r w:rsidR="00E87C02">
              <w:rPr>
                <w:rFonts w:ascii="Times New Roman" w:hAnsi="Times New Roman" w:cs="Times New Roman"/>
              </w:rPr>
              <w:t>;</w:t>
            </w:r>
          </w:p>
          <w:p w:rsidR="009F541C" w:rsidRPr="00F67E25" w:rsidRDefault="009F541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</w:t>
            </w:r>
            <w:r w:rsidR="00C80ACC">
              <w:rPr>
                <w:rFonts w:ascii="Times New Roman" w:hAnsi="Times New Roman" w:cs="Times New Roman"/>
              </w:rPr>
              <w:t>ровка планов ОУ</w:t>
            </w:r>
          </w:p>
        </w:tc>
        <w:tc>
          <w:tcPr>
            <w:tcW w:w="3716" w:type="dxa"/>
          </w:tcPr>
          <w:p w:rsidR="005F7393" w:rsidRDefault="00A04E0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материал</w:t>
            </w:r>
          </w:p>
          <w:p w:rsidR="00A04E00" w:rsidRPr="00F67E25" w:rsidRDefault="00A04E0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мероприятия</w:t>
            </w:r>
          </w:p>
        </w:tc>
      </w:tr>
      <w:tr w:rsidR="0080350C" w:rsidTr="00CB4531">
        <w:tc>
          <w:tcPr>
            <w:tcW w:w="752" w:type="dxa"/>
          </w:tcPr>
          <w:p w:rsidR="0080350C" w:rsidRPr="00F67E25" w:rsidRDefault="0080350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3324" w:type="dxa"/>
            <w:gridSpan w:val="2"/>
          </w:tcPr>
          <w:p w:rsidR="0080350C" w:rsidRPr="00F67E25" w:rsidRDefault="0080350C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Трансляция опыта реализации проекта в рамках окружных и региональных мероприятий, в том числе через межмуниципальное взаимодействие</w:t>
            </w:r>
          </w:p>
        </w:tc>
        <w:tc>
          <w:tcPr>
            <w:tcW w:w="1630" w:type="dxa"/>
          </w:tcPr>
          <w:p w:rsidR="0080350C" w:rsidRPr="00F67E25" w:rsidRDefault="00771670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0350C">
              <w:rPr>
                <w:rFonts w:ascii="Times New Roman" w:hAnsi="Times New Roman" w:cs="Times New Roman"/>
              </w:rPr>
              <w:t xml:space="preserve"> января 2026 года</w:t>
            </w:r>
          </w:p>
        </w:tc>
        <w:tc>
          <w:tcPr>
            <w:tcW w:w="2094" w:type="dxa"/>
            <w:gridSpan w:val="2"/>
          </w:tcPr>
          <w:p w:rsidR="0080350C" w:rsidRDefault="00771670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Бескоровайная Е.</w:t>
            </w:r>
            <w:r w:rsidR="009617B2">
              <w:rPr>
                <w:rFonts w:ascii="Times New Roman" w:hAnsi="Times New Roman" w:cs="Times New Roman"/>
              </w:rPr>
              <w:t>Н.</w:t>
            </w:r>
          </w:p>
          <w:p w:rsidR="009617B2" w:rsidRDefault="009617B2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О. М.</w:t>
            </w:r>
          </w:p>
          <w:p w:rsidR="009617B2" w:rsidRPr="00F67E25" w:rsidRDefault="009617B2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ОУ</w:t>
            </w:r>
          </w:p>
        </w:tc>
        <w:tc>
          <w:tcPr>
            <w:tcW w:w="3446" w:type="dxa"/>
          </w:tcPr>
          <w:p w:rsidR="009617B2" w:rsidRDefault="00B60701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-Внешняя экспертиза</w:t>
            </w:r>
            <w:r w:rsidR="00E87C02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17B2" w:rsidRDefault="00B60701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617B2">
              <w:rPr>
                <w:rFonts w:ascii="Times New Roman" w:hAnsi="Times New Roman" w:cs="Times New Roman"/>
              </w:rPr>
              <w:t>Стимулирование использования лучших результатов другими участниками мероприятий</w:t>
            </w:r>
            <w:r w:rsidR="00E87C02">
              <w:rPr>
                <w:rFonts w:ascii="Times New Roman" w:hAnsi="Times New Roman" w:cs="Times New Roman"/>
              </w:rPr>
              <w:t>;</w:t>
            </w:r>
          </w:p>
          <w:p w:rsidR="009617B2" w:rsidRPr="00F67E25" w:rsidRDefault="00B60701" w:rsidP="00005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617B2">
              <w:rPr>
                <w:rFonts w:ascii="Times New Roman" w:hAnsi="Times New Roman" w:cs="Times New Roman"/>
              </w:rPr>
              <w:t>Единство планирования и реализации проектов с привлечением общественности, межведомственных структур, партнеров</w:t>
            </w:r>
          </w:p>
        </w:tc>
        <w:tc>
          <w:tcPr>
            <w:tcW w:w="3716" w:type="dxa"/>
          </w:tcPr>
          <w:p w:rsidR="0080350C" w:rsidRDefault="00A63B9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Экспертные заключения</w:t>
            </w:r>
          </w:p>
          <w:p w:rsidR="00A63B93" w:rsidRPr="00F67E25" w:rsidRDefault="00A63B93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 мероприятий</w:t>
            </w:r>
          </w:p>
        </w:tc>
      </w:tr>
      <w:tr w:rsidR="0080350C" w:rsidTr="00CB4531">
        <w:tc>
          <w:tcPr>
            <w:tcW w:w="752" w:type="dxa"/>
          </w:tcPr>
          <w:p w:rsidR="0080350C" w:rsidRPr="00F67E25" w:rsidRDefault="009F541C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3324" w:type="dxa"/>
            <w:gridSpan w:val="2"/>
          </w:tcPr>
          <w:p w:rsidR="0080350C" w:rsidRPr="00F67E25" w:rsidRDefault="00E45CB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</w:rPr>
              <w:t>стажировочной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площадки с приглашением других муниципалитетов</w:t>
            </w:r>
            <w:r w:rsidR="00A949B9">
              <w:rPr>
                <w:rFonts w:ascii="Times New Roman" w:hAnsi="Times New Roman" w:cs="Times New Roman"/>
              </w:rPr>
              <w:t xml:space="preserve"> по </w:t>
            </w:r>
            <w:r w:rsidR="00EB4335">
              <w:rPr>
                <w:rFonts w:ascii="Times New Roman" w:hAnsi="Times New Roman" w:cs="Times New Roman"/>
              </w:rPr>
              <w:t xml:space="preserve">представлению опыта развития образовательной среды Северо-Енисейского района в рамках </w:t>
            </w:r>
            <w:r w:rsidR="00A949B9">
              <w:rPr>
                <w:rFonts w:ascii="Times New Roman" w:hAnsi="Times New Roman" w:cs="Times New Roman"/>
              </w:rPr>
              <w:t>реализации проекта</w:t>
            </w:r>
          </w:p>
        </w:tc>
        <w:tc>
          <w:tcPr>
            <w:tcW w:w="1630" w:type="dxa"/>
          </w:tcPr>
          <w:p w:rsidR="0080350C" w:rsidRPr="00F67E25" w:rsidRDefault="00EB433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Марь-апрель 2027 г</w:t>
            </w:r>
          </w:p>
        </w:tc>
        <w:tc>
          <w:tcPr>
            <w:tcW w:w="2094" w:type="dxa"/>
            <w:gridSpan w:val="2"/>
          </w:tcPr>
          <w:p w:rsidR="00EB4335" w:rsidRDefault="00EB433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Губкина И. В.</w:t>
            </w:r>
          </w:p>
          <w:p w:rsidR="0080350C" w:rsidRDefault="00A42F40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Бескоровайная Е.</w:t>
            </w:r>
            <w:r w:rsidR="00EB4335">
              <w:rPr>
                <w:rFonts w:ascii="Times New Roman" w:hAnsi="Times New Roman" w:cs="Times New Roman"/>
              </w:rPr>
              <w:t>Н.</w:t>
            </w:r>
          </w:p>
          <w:p w:rsidR="00EB4335" w:rsidRDefault="00EB433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Каминская П. А.</w:t>
            </w:r>
          </w:p>
          <w:p w:rsidR="00EB4335" w:rsidRPr="00F67E25" w:rsidRDefault="00EB433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Алексеева О. М.</w:t>
            </w:r>
          </w:p>
        </w:tc>
        <w:tc>
          <w:tcPr>
            <w:tcW w:w="3446" w:type="dxa"/>
          </w:tcPr>
          <w:p w:rsidR="0080350C" w:rsidRDefault="00B60701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-Профессиональное развитие специалистов</w:t>
            </w:r>
            <w:r w:rsidR="00E87C02">
              <w:rPr>
                <w:rFonts w:ascii="Times New Roman" w:hAnsi="Times New Roman" w:cs="Times New Roman"/>
              </w:rPr>
              <w:t>;</w:t>
            </w:r>
          </w:p>
          <w:p w:rsidR="00B60701" w:rsidRDefault="00B60701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-Обмен опытом</w:t>
            </w:r>
            <w:r w:rsidR="00E87C02">
              <w:rPr>
                <w:rFonts w:ascii="Times New Roman" w:hAnsi="Times New Roman" w:cs="Times New Roman"/>
              </w:rPr>
              <w:t>;</w:t>
            </w:r>
          </w:p>
          <w:p w:rsidR="00B60701" w:rsidRPr="00F67E25" w:rsidRDefault="00B60701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-Определение новых перспектив развития муниципальной образовательной среды</w:t>
            </w:r>
            <w:r w:rsidR="00E87C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16" w:type="dxa"/>
          </w:tcPr>
          <w:p w:rsidR="0080350C" w:rsidRPr="00F67E25" w:rsidRDefault="00EB4335" w:rsidP="00DC21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</w:t>
            </w:r>
            <w:r w:rsidR="00BE0C18">
              <w:rPr>
                <w:rFonts w:ascii="Times New Roman" w:hAnsi="Times New Roman" w:cs="Times New Roman"/>
              </w:rPr>
              <w:t xml:space="preserve"> материалы</w:t>
            </w:r>
          </w:p>
        </w:tc>
      </w:tr>
    </w:tbl>
    <w:p w:rsidR="00500198" w:rsidRDefault="00500198"/>
    <w:sectPr w:rsidR="00500198" w:rsidSect="00F40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96" w:rsidRDefault="00775196" w:rsidP="005D7730">
      <w:pPr>
        <w:spacing w:after="0" w:line="240" w:lineRule="auto"/>
      </w:pPr>
      <w:r>
        <w:separator/>
      </w:r>
    </w:p>
  </w:endnote>
  <w:endnote w:type="continuationSeparator" w:id="0">
    <w:p w:rsidR="00775196" w:rsidRDefault="00775196" w:rsidP="005D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B8" w:rsidRDefault="00005AB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854835"/>
      <w:docPartObj>
        <w:docPartGallery w:val="Page Numbers (Bottom of Page)"/>
        <w:docPartUnique/>
      </w:docPartObj>
    </w:sdtPr>
    <w:sdtContent>
      <w:p w:rsidR="00005AB8" w:rsidRDefault="00005AB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BA2">
          <w:rPr>
            <w:noProof/>
          </w:rPr>
          <w:t>15</w:t>
        </w:r>
        <w:r>
          <w:fldChar w:fldCharType="end"/>
        </w:r>
      </w:p>
    </w:sdtContent>
  </w:sdt>
  <w:p w:rsidR="00005AB8" w:rsidRDefault="00005AB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B8" w:rsidRDefault="00005A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96" w:rsidRDefault="00775196" w:rsidP="005D7730">
      <w:pPr>
        <w:spacing w:after="0" w:line="240" w:lineRule="auto"/>
      </w:pPr>
      <w:r>
        <w:separator/>
      </w:r>
    </w:p>
  </w:footnote>
  <w:footnote w:type="continuationSeparator" w:id="0">
    <w:p w:rsidR="00775196" w:rsidRDefault="00775196" w:rsidP="005D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B8" w:rsidRDefault="00005AB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B8" w:rsidRDefault="00005AB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B8" w:rsidRDefault="00005A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12087"/>
    <w:multiLevelType w:val="hybridMultilevel"/>
    <w:tmpl w:val="CD501422"/>
    <w:lvl w:ilvl="0" w:tplc="158CEF9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A7"/>
    <w:rsid w:val="0000340D"/>
    <w:rsid w:val="00005AB8"/>
    <w:rsid w:val="00012CB7"/>
    <w:rsid w:val="000231DA"/>
    <w:rsid w:val="00023D4C"/>
    <w:rsid w:val="00041F5A"/>
    <w:rsid w:val="000523F8"/>
    <w:rsid w:val="000548BC"/>
    <w:rsid w:val="00057A4B"/>
    <w:rsid w:val="00061B37"/>
    <w:rsid w:val="00061F8F"/>
    <w:rsid w:val="00065518"/>
    <w:rsid w:val="00070BFC"/>
    <w:rsid w:val="000748F0"/>
    <w:rsid w:val="000774AF"/>
    <w:rsid w:val="00083F4C"/>
    <w:rsid w:val="00086388"/>
    <w:rsid w:val="00087993"/>
    <w:rsid w:val="00096196"/>
    <w:rsid w:val="00097395"/>
    <w:rsid w:val="000C4686"/>
    <w:rsid w:val="000C609B"/>
    <w:rsid w:val="000D1B43"/>
    <w:rsid w:val="000D5E11"/>
    <w:rsid w:val="000F40E1"/>
    <w:rsid w:val="000F5CC0"/>
    <w:rsid w:val="000F7405"/>
    <w:rsid w:val="001113BB"/>
    <w:rsid w:val="001151AF"/>
    <w:rsid w:val="0012101D"/>
    <w:rsid w:val="001260E3"/>
    <w:rsid w:val="00142C21"/>
    <w:rsid w:val="00145715"/>
    <w:rsid w:val="00160B60"/>
    <w:rsid w:val="00170DE8"/>
    <w:rsid w:val="001757D8"/>
    <w:rsid w:val="00176018"/>
    <w:rsid w:val="00177B6A"/>
    <w:rsid w:val="00181A1E"/>
    <w:rsid w:val="00195C55"/>
    <w:rsid w:val="001C4EAB"/>
    <w:rsid w:val="001D4DCB"/>
    <w:rsid w:val="001D7C18"/>
    <w:rsid w:val="001E371C"/>
    <w:rsid w:val="0020613D"/>
    <w:rsid w:val="00210E32"/>
    <w:rsid w:val="0021318B"/>
    <w:rsid w:val="00225886"/>
    <w:rsid w:val="00226677"/>
    <w:rsid w:val="00240657"/>
    <w:rsid w:val="00250FA9"/>
    <w:rsid w:val="00251458"/>
    <w:rsid w:val="00266341"/>
    <w:rsid w:val="00280BF4"/>
    <w:rsid w:val="00280DF4"/>
    <w:rsid w:val="00283369"/>
    <w:rsid w:val="00283984"/>
    <w:rsid w:val="002862A1"/>
    <w:rsid w:val="002878D9"/>
    <w:rsid w:val="00296F9C"/>
    <w:rsid w:val="002B66B2"/>
    <w:rsid w:val="002B746A"/>
    <w:rsid w:val="002D0F12"/>
    <w:rsid w:val="002D250D"/>
    <w:rsid w:val="002D262E"/>
    <w:rsid w:val="002D3B7C"/>
    <w:rsid w:val="002E23B8"/>
    <w:rsid w:val="002E63CF"/>
    <w:rsid w:val="002E7A4F"/>
    <w:rsid w:val="002F445D"/>
    <w:rsid w:val="00300373"/>
    <w:rsid w:val="003017D6"/>
    <w:rsid w:val="003026C6"/>
    <w:rsid w:val="00304CE8"/>
    <w:rsid w:val="003077B5"/>
    <w:rsid w:val="0032277C"/>
    <w:rsid w:val="00326DB0"/>
    <w:rsid w:val="00331632"/>
    <w:rsid w:val="003345EB"/>
    <w:rsid w:val="003347F4"/>
    <w:rsid w:val="00335D27"/>
    <w:rsid w:val="00344AEA"/>
    <w:rsid w:val="00354C87"/>
    <w:rsid w:val="00356AD8"/>
    <w:rsid w:val="00361D21"/>
    <w:rsid w:val="00364C7C"/>
    <w:rsid w:val="00376A64"/>
    <w:rsid w:val="00381071"/>
    <w:rsid w:val="003975EB"/>
    <w:rsid w:val="003B05BB"/>
    <w:rsid w:val="003B4012"/>
    <w:rsid w:val="003B4A82"/>
    <w:rsid w:val="003B5F37"/>
    <w:rsid w:val="003C1315"/>
    <w:rsid w:val="003D281D"/>
    <w:rsid w:val="003E02EF"/>
    <w:rsid w:val="003E5135"/>
    <w:rsid w:val="003E6ABA"/>
    <w:rsid w:val="003E7329"/>
    <w:rsid w:val="003F5341"/>
    <w:rsid w:val="003F6A0F"/>
    <w:rsid w:val="003F7EC2"/>
    <w:rsid w:val="004036A7"/>
    <w:rsid w:val="004047AE"/>
    <w:rsid w:val="00415838"/>
    <w:rsid w:val="00421BE7"/>
    <w:rsid w:val="00431471"/>
    <w:rsid w:val="00431E2C"/>
    <w:rsid w:val="004364DC"/>
    <w:rsid w:val="00436B96"/>
    <w:rsid w:val="00440415"/>
    <w:rsid w:val="00440C09"/>
    <w:rsid w:val="00442C0F"/>
    <w:rsid w:val="00447FDB"/>
    <w:rsid w:val="0045704F"/>
    <w:rsid w:val="004571CD"/>
    <w:rsid w:val="004600FA"/>
    <w:rsid w:val="00462626"/>
    <w:rsid w:val="0047570F"/>
    <w:rsid w:val="00480812"/>
    <w:rsid w:val="00483043"/>
    <w:rsid w:val="00483573"/>
    <w:rsid w:val="0049041A"/>
    <w:rsid w:val="004906BD"/>
    <w:rsid w:val="004930AE"/>
    <w:rsid w:val="0049496B"/>
    <w:rsid w:val="004A3998"/>
    <w:rsid w:val="004A59FB"/>
    <w:rsid w:val="004A666F"/>
    <w:rsid w:val="004D44D5"/>
    <w:rsid w:val="004D50EC"/>
    <w:rsid w:val="004E3A9D"/>
    <w:rsid w:val="004E4806"/>
    <w:rsid w:val="004F267A"/>
    <w:rsid w:val="004F522C"/>
    <w:rsid w:val="00500198"/>
    <w:rsid w:val="00500DA0"/>
    <w:rsid w:val="0050624E"/>
    <w:rsid w:val="005117A2"/>
    <w:rsid w:val="00514EEC"/>
    <w:rsid w:val="00516013"/>
    <w:rsid w:val="00516896"/>
    <w:rsid w:val="00526BE1"/>
    <w:rsid w:val="0053092A"/>
    <w:rsid w:val="00531DE2"/>
    <w:rsid w:val="00540E77"/>
    <w:rsid w:val="00542524"/>
    <w:rsid w:val="005502C2"/>
    <w:rsid w:val="00553408"/>
    <w:rsid w:val="00553BE6"/>
    <w:rsid w:val="0057146A"/>
    <w:rsid w:val="00571BCC"/>
    <w:rsid w:val="00582D94"/>
    <w:rsid w:val="00582F17"/>
    <w:rsid w:val="00594E39"/>
    <w:rsid w:val="005A7C7A"/>
    <w:rsid w:val="005B4A48"/>
    <w:rsid w:val="005B67B8"/>
    <w:rsid w:val="005C40BC"/>
    <w:rsid w:val="005C72CB"/>
    <w:rsid w:val="005D4B9C"/>
    <w:rsid w:val="005D7730"/>
    <w:rsid w:val="005E0A59"/>
    <w:rsid w:val="005E4E08"/>
    <w:rsid w:val="005E72C5"/>
    <w:rsid w:val="005F3A40"/>
    <w:rsid w:val="005F5A4D"/>
    <w:rsid w:val="005F5CF4"/>
    <w:rsid w:val="005F6AA3"/>
    <w:rsid w:val="005F6DDF"/>
    <w:rsid w:val="005F7393"/>
    <w:rsid w:val="00621159"/>
    <w:rsid w:val="00625AC2"/>
    <w:rsid w:val="00627101"/>
    <w:rsid w:val="00631759"/>
    <w:rsid w:val="006321FB"/>
    <w:rsid w:val="00635018"/>
    <w:rsid w:val="006363A9"/>
    <w:rsid w:val="00637EBA"/>
    <w:rsid w:val="00646139"/>
    <w:rsid w:val="00646F04"/>
    <w:rsid w:val="006504C2"/>
    <w:rsid w:val="0065767F"/>
    <w:rsid w:val="0066008F"/>
    <w:rsid w:val="00672797"/>
    <w:rsid w:val="00675CE9"/>
    <w:rsid w:val="0068161E"/>
    <w:rsid w:val="00685C2F"/>
    <w:rsid w:val="00692276"/>
    <w:rsid w:val="00694E02"/>
    <w:rsid w:val="006960DD"/>
    <w:rsid w:val="006A03E9"/>
    <w:rsid w:val="006A05A2"/>
    <w:rsid w:val="006B0741"/>
    <w:rsid w:val="006D2C8D"/>
    <w:rsid w:val="006D48AF"/>
    <w:rsid w:val="006E0AA1"/>
    <w:rsid w:val="006E0FC1"/>
    <w:rsid w:val="006E1DC7"/>
    <w:rsid w:val="006E6B81"/>
    <w:rsid w:val="00715B30"/>
    <w:rsid w:val="00723613"/>
    <w:rsid w:val="00723899"/>
    <w:rsid w:val="00724073"/>
    <w:rsid w:val="007358E2"/>
    <w:rsid w:val="00741768"/>
    <w:rsid w:val="00744DE9"/>
    <w:rsid w:val="007540D2"/>
    <w:rsid w:val="00754ABA"/>
    <w:rsid w:val="00761DA5"/>
    <w:rsid w:val="00763473"/>
    <w:rsid w:val="00763D01"/>
    <w:rsid w:val="00766B3E"/>
    <w:rsid w:val="00771670"/>
    <w:rsid w:val="00775196"/>
    <w:rsid w:val="00785EDF"/>
    <w:rsid w:val="00786E5F"/>
    <w:rsid w:val="0079161A"/>
    <w:rsid w:val="0079492F"/>
    <w:rsid w:val="00794D02"/>
    <w:rsid w:val="00795D3D"/>
    <w:rsid w:val="007A011B"/>
    <w:rsid w:val="007A1729"/>
    <w:rsid w:val="007B271C"/>
    <w:rsid w:val="007C60B3"/>
    <w:rsid w:val="007D4A83"/>
    <w:rsid w:val="007F082A"/>
    <w:rsid w:val="007F2141"/>
    <w:rsid w:val="007F79B3"/>
    <w:rsid w:val="0080350C"/>
    <w:rsid w:val="00820C3E"/>
    <w:rsid w:val="008234F3"/>
    <w:rsid w:val="008251EF"/>
    <w:rsid w:val="00826443"/>
    <w:rsid w:val="00832079"/>
    <w:rsid w:val="00834390"/>
    <w:rsid w:val="00837A07"/>
    <w:rsid w:val="00837CE1"/>
    <w:rsid w:val="00841DDF"/>
    <w:rsid w:val="00851A2F"/>
    <w:rsid w:val="00851B23"/>
    <w:rsid w:val="00860601"/>
    <w:rsid w:val="00865046"/>
    <w:rsid w:val="00865C1D"/>
    <w:rsid w:val="00866C72"/>
    <w:rsid w:val="0087176F"/>
    <w:rsid w:val="00872726"/>
    <w:rsid w:val="008758FA"/>
    <w:rsid w:val="008814D4"/>
    <w:rsid w:val="0089216B"/>
    <w:rsid w:val="00892DF8"/>
    <w:rsid w:val="00894CE2"/>
    <w:rsid w:val="00896B57"/>
    <w:rsid w:val="008A2192"/>
    <w:rsid w:val="008B0CBF"/>
    <w:rsid w:val="008C73F0"/>
    <w:rsid w:val="008D6473"/>
    <w:rsid w:val="008D7034"/>
    <w:rsid w:val="008D7245"/>
    <w:rsid w:val="008F2C3F"/>
    <w:rsid w:val="00907FA9"/>
    <w:rsid w:val="009141D3"/>
    <w:rsid w:val="0091588E"/>
    <w:rsid w:val="0091682F"/>
    <w:rsid w:val="009241DB"/>
    <w:rsid w:val="00925F53"/>
    <w:rsid w:val="00926BDA"/>
    <w:rsid w:val="009308A7"/>
    <w:rsid w:val="00931B03"/>
    <w:rsid w:val="00936831"/>
    <w:rsid w:val="00943C97"/>
    <w:rsid w:val="0094738D"/>
    <w:rsid w:val="009502B3"/>
    <w:rsid w:val="009608BC"/>
    <w:rsid w:val="009617B2"/>
    <w:rsid w:val="00967DB3"/>
    <w:rsid w:val="009737A0"/>
    <w:rsid w:val="00973AD8"/>
    <w:rsid w:val="00975786"/>
    <w:rsid w:val="00985797"/>
    <w:rsid w:val="00994D9B"/>
    <w:rsid w:val="0099500D"/>
    <w:rsid w:val="009A21B1"/>
    <w:rsid w:val="009A4E56"/>
    <w:rsid w:val="009B20EE"/>
    <w:rsid w:val="009B54CE"/>
    <w:rsid w:val="009C0D5A"/>
    <w:rsid w:val="009C10F4"/>
    <w:rsid w:val="009C3864"/>
    <w:rsid w:val="009C4211"/>
    <w:rsid w:val="009E0F6A"/>
    <w:rsid w:val="009E1DCB"/>
    <w:rsid w:val="009E2675"/>
    <w:rsid w:val="009E2B52"/>
    <w:rsid w:val="009E4D30"/>
    <w:rsid w:val="009F256C"/>
    <w:rsid w:val="009F541C"/>
    <w:rsid w:val="00A00987"/>
    <w:rsid w:val="00A016F7"/>
    <w:rsid w:val="00A048EE"/>
    <w:rsid w:val="00A04E00"/>
    <w:rsid w:val="00A20B44"/>
    <w:rsid w:val="00A27F86"/>
    <w:rsid w:val="00A34723"/>
    <w:rsid w:val="00A42A10"/>
    <w:rsid w:val="00A42F40"/>
    <w:rsid w:val="00A47A8A"/>
    <w:rsid w:val="00A50030"/>
    <w:rsid w:val="00A52E31"/>
    <w:rsid w:val="00A531C1"/>
    <w:rsid w:val="00A616F6"/>
    <w:rsid w:val="00A63B93"/>
    <w:rsid w:val="00A71C2D"/>
    <w:rsid w:val="00A80697"/>
    <w:rsid w:val="00A90AA4"/>
    <w:rsid w:val="00A9480C"/>
    <w:rsid w:val="00A949B9"/>
    <w:rsid w:val="00AA60F2"/>
    <w:rsid w:val="00AA7139"/>
    <w:rsid w:val="00AB64D5"/>
    <w:rsid w:val="00AC40C4"/>
    <w:rsid w:val="00AC5DFE"/>
    <w:rsid w:val="00AD0527"/>
    <w:rsid w:val="00AD573D"/>
    <w:rsid w:val="00AD5A14"/>
    <w:rsid w:val="00AD6E1C"/>
    <w:rsid w:val="00AF6C5B"/>
    <w:rsid w:val="00B0557C"/>
    <w:rsid w:val="00B11EEA"/>
    <w:rsid w:val="00B1729E"/>
    <w:rsid w:val="00B2082B"/>
    <w:rsid w:val="00B22C70"/>
    <w:rsid w:val="00B302EC"/>
    <w:rsid w:val="00B37152"/>
    <w:rsid w:val="00B37683"/>
    <w:rsid w:val="00B400F9"/>
    <w:rsid w:val="00B5366A"/>
    <w:rsid w:val="00B60701"/>
    <w:rsid w:val="00B74439"/>
    <w:rsid w:val="00B757C3"/>
    <w:rsid w:val="00B77036"/>
    <w:rsid w:val="00B841AB"/>
    <w:rsid w:val="00B931AD"/>
    <w:rsid w:val="00BA4924"/>
    <w:rsid w:val="00BA7E06"/>
    <w:rsid w:val="00BA7F62"/>
    <w:rsid w:val="00BB5FB4"/>
    <w:rsid w:val="00BB62EF"/>
    <w:rsid w:val="00BB7947"/>
    <w:rsid w:val="00BC0C99"/>
    <w:rsid w:val="00BC1C8F"/>
    <w:rsid w:val="00BD2179"/>
    <w:rsid w:val="00BD4BF1"/>
    <w:rsid w:val="00BD5AFB"/>
    <w:rsid w:val="00BE0C18"/>
    <w:rsid w:val="00BE4E04"/>
    <w:rsid w:val="00BE6A09"/>
    <w:rsid w:val="00BE6E27"/>
    <w:rsid w:val="00C062C3"/>
    <w:rsid w:val="00C110B1"/>
    <w:rsid w:val="00C1291F"/>
    <w:rsid w:val="00C145D4"/>
    <w:rsid w:val="00C17663"/>
    <w:rsid w:val="00C17F50"/>
    <w:rsid w:val="00C21218"/>
    <w:rsid w:val="00C23621"/>
    <w:rsid w:val="00C24E44"/>
    <w:rsid w:val="00C26D6D"/>
    <w:rsid w:val="00C341E0"/>
    <w:rsid w:val="00C3726A"/>
    <w:rsid w:val="00C41332"/>
    <w:rsid w:val="00C43B10"/>
    <w:rsid w:val="00C449C3"/>
    <w:rsid w:val="00C45D07"/>
    <w:rsid w:val="00C46A82"/>
    <w:rsid w:val="00C5409D"/>
    <w:rsid w:val="00C566C2"/>
    <w:rsid w:val="00C630CA"/>
    <w:rsid w:val="00C638BD"/>
    <w:rsid w:val="00C6444E"/>
    <w:rsid w:val="00C67236"/>
    <w:rsid w:val="00C74998"/>
    <w:rsid w:val="00C75195"/>
    <w:rsid w:val="00C80ACC"/>
    <w:rsid w:val="00C80E23"/>
    <w:rsid w:val="00C80E37"/>
    <w:rsid w:val="00C81BA2"/>
    <w:rsid w:val="00C82F97"/>
    <w:rsid w:val="00C85EDD"/>
    <w:rsid w:val="00C86D46"/>
    <w:rsid w:val="00C93FD0"/>
    <w:rsid w:val="00C95169"/>
    <w:rsid w:val="00C97C24"/>
    <w:rsid w:val="00CA06B8"/>
    <w:rsid w:val="00CA0E13"/>
    <w:rsid w:val="00CA1602"/>
    <w:rsid w:val="00CA43AC"/>
    <w:rsid w:val="00CB4531"/>
    <w:rsid w:val="00CC54D8"/>
    <w:rsid w:val="00CC6A31"/>
    <w:rsid w:val="00CD78B9"/>
    <w:rsid w:val="00CE3B15"/>
    <w:rsid w:val="00CF4826"/>
    <w:rsid w:val="00CF606C"/>
    <w:rsid w:val="00D0344B"/>
    <w:rsid w:val="00D145B4"/>
    <w:rsid w:val="00D20D55"/>
    <w:rsid w:val="00D233A7"/>
    <w:rsid w:val="00D23B23"/>
    <w:rsid w:val="00D3236A"/>
    <w:rsid w:val="00D34524"/>
    <w:rsid w:val="00D43FDF"/>
    <w:rsid w:val="00D47ECE"/>
    <w:rsid w:val="00D53255"/>
    <w:rsid w:val="00D56CD4"/>
    <w:rsid w:val="00D66A3A"/>
    <w:rsid w:val="00D72732"/>
    <w:rsid w:val="00D76975"/>
    <w:rsid w:val="00D83868"/>
    <w:rsid w:val="00D8542D"/>
    <w:rsid w:val="00D90098"/>
    <w:rsid w:val="00DA0184"/>
    <w:rsid w:val="00DB1682"/>
    <w:rsid w:val="00DB2BB4"/>
    <w:rsid w:val="00DC18F5"/>
    <w:rsid w:val="00DC2170"/>
    <w:rsid w:val="00DC2487"/>
    <w:rsid w:val="00DC6B97"/>
    <w:rsid w:val="00DC7348"/>
    <w:rsid w:val="00DD0D02"/>
    <w:rsid w:val="00DD240C"/>
    <w:rsid w:val="00DD314C"/>
    <w:rsid w:val="00DD5049"/>
    <w:rsid w:val="00DD76AD"/>
    <w:rsid w:val="00DE5EC0"/>
    <w:rsid w:val="00DE67EC"/>
    <w:rsid w:val="00DF5B6D"/>
    <w:rsid w:val="00E06979"/>
    <w:rsid w:val="00E116A2"/>
    <w:rsid w:val="00E22DB5"/>
    <w:rsid w:val="00E23AC8"/>
    <w:rsid w:val="00E26D70"/>
    <w:rsid w:val="00E3545E"/>
    <w:rsid w:val="00E450B0"/>
    <w:rsid w:val="00E45CB0"/>
    <w:rsid w:val="00E46399"/>
    <w:rsid w:val="00E51CC7"/>
    <w:rsid w:val="00E543E9"/>
    <w:rsid w:val="00E56AAE"/>
    <w:rsid w:val="00E662C8"/>
    <w:rsid w:val="00E67C67"/>
    <w:rsid w:val="00E74A1A"/>
    <w:rsid w:val="00E820F0"/>
    <w:rsid w:val="00E82419"/>
    <w:rsid w:val="00E8267C"/>
    <w:rsid w:val="00E82E00"/>
    <w:rsid w:val="00E87C02"/>
    <w:rsid w:val="00E96051"/>
    <w:rsid w:val="00E97462"/>
    <w:rsid w:val="00EA0966"/>
    <w:rsid w:val="00EA440C"/>
    <w:rsid w:val="00EB1484"/>
    <w:rsid w:val="00EB14A1"/>
    <w:rsid w:val="00EB20A2"/>
    <w:rsid w:val="00EB4335"/>
    <w:rsid w:val="00EB436B"/>
    <w:rsid w:val="00EB5DCA"/>
    <w:rsid w:val="00EC19D9"/>
    <w:rsid w:val="00EC6633"/>
    <w:rsid w:val="00ED4F7C"/>
    <w:rsid w:val="00ED5BCD"/>
    <w:rsid w:val="00ED6149"/>
    <w:rsid w:val="00EF0AC1"/>
    <w:rsid w:val="00EF1E20"/>
    <w:rsid w:val="00EF3431"/>
    <w:rsid w:val="00EF4E61"/>
    <w:rsid w:val="00F04D60"/>
    <w:rsid w:val="00F1048C"/>
    <w:rsid w:val="00F20047"/>
    <w:rsid w:val="00F23F37"/>
    <w:rsid w:val="00F244EB"/>
    <w:rsid w:val="00F253CA"/>
    <w:rsid w:val="00F3013E"/>
    <w:rsid w:val="00F30302"/>
    <w:rsid w:val="00F3292C"/>
    <w:rsid w:val="00F4020D"/>
    <w:rsid w:val="00F439BC"/>
    <w:rsid w:val="00F4431D"/>
    <w:rsid w:val="00F62FBC"/>
    <w:rsid w:val="00F67E25"/>
    <w:rsid w:val="00F76324"/>
    <w:rsid w:val="00F82C19"/>
    <w:rsid w:val="00F83400"/>
    <w:rsid w:val="00F917F2"/>
    <w:rsid w:val="00F95002"/>
    <w:rsid w:val="00FA03E1"/>
    <w:rsid w:val="00FA1910"/>
    <w:rsid w:val="00FA1AED"/>
    <w:rsid w:val="00FA34BF"/>
    <w:rsid w:val="00FD3BB9"/>
    <w:rsid w:val="00FE594A"/>
    <w:rsid w:val="00FF0672"/>
    <w:rsid w:val="00FF2347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A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0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D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7730"/>
  </w:style>
  <w:style w:type="paragraph" w:styleId="aa">
    <w:name w:val="footer"/>
    <w:basedOn w:val="a"/>
    <w:link w:val="ab"/>
    <w:uiPriority w:val="99"/>
    <w:unhideWhenUsed/>
    <w:rsid w:val="005D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7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8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A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06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D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7730"/>
  </w:style>
  <w:style w:type="paragraph" w:styleId="aa">
    <w:name w:val="footer"/>
    <w:basedOn w:val="a"/>
    <w:link w:val="ab"/>
    <w:uiPriority w:val="99"/>
    <w:unhideWhenUsed/>
    <w:rsid w:val="005D7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0457-E769-4CAB-8E7D-57E85E416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</Pages>
  <Words>4451</Words>
  <Characters>25372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Антропов Александр Сергеевич</cp:lastModifiedBy>
  <cp:revision>595</cp:revision>
  <cp:lastPrinted>2025-01-21T10:29:00Z</cp:lastPrinted>
  <dcterms:created xsi:type="dcterms:W3CDTF">2025-01-12T07:33:00Z</dcterms:created>
  <dcterms:modified xsi:type="dcterms:W3CDTF">2025-01-22T09:01:00Z</dcterms:modified>
</cp:coreProperties>
</file>